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244" w:rsidRPr="007B4502" w:rsidRDefault="00EE0244" w:rsidP="00EE0244">
      <w:pPr>
        <w:rPr>
          <w:color w:val="000000"/>
        </w:rPr>
      </w:pPr>
      <w:r w:rsidRPr="007B4502">
        <w:rPr>
          <w:color w:val="000000"/>
        </w:rPr>
        <w:t>МИНИСТЕРСТВО НАУКИ И ВЫСШЕГО ОБРАЗОВАНИЯ РОССИЙСКОЙ ФЕДЕРАЦИИ</w:t>
      </w:r>
    </w:p>
    <w:p w:rsidR="00EE0244" w:rsidRPr="007B4502" w:rsidRDefault="00EE0244" w:rsidP="00EE0244">
      <w:pPr>
        <w:jc w:val="center"/>
        <w:rPr>
          <w:color w:val="000000"/>
        </w:rPr>
      </w:pPr>
      <w:r w:rsidRPr="007B4502">
        <w:rPr>
          <w:color w:val="000000"/>
        </w:rPr>
        <w:t>Федеральное государственное бюджетное образовательное учреждение</w:t>
      </w:r>
    </w:p>
    <w:p w:rsidR="00EE0244" w:rsidRPr="007B4502" w:rsidRDefault="00EE0244" w:rsidP="00EE0244">
      <w:pPr>
        <w:jc w:val="center"/>
        <w:rPr>
          <w:color w:val="000000"/>
        </w:rPr>
      </w:pPr>
      <w:r w:rsidRPr="007B4502">
        <w:rPr>
          <w:color w:val="000000"/>
        </w:rPr>
        <w:t>высшего образования</w:t>
      </w:r>
    </w:p>
    <w:p w:rsidR="00EE0244" w:rsidRPr="007B4502" w:rsidRDefault="00EE0244" w:rsidP="00EE0244">
      <w:pPr>
        <w:jc w:val="center"/>
        <w:rPr>
          <w:color w:val="000000"/>
        </w:rPr>
      </w:pPr>
      <w:r w:rsidRPr="007B4502">
        <w:rPr>
          <w:color w:val="000000"/>
        </w:rPr>
        <w:t>«Чеченский государственный университет</w:t>
      </w:r>
    </w:p>
    <w:p w:rsidR="00EE0244" w:rsidRPr="007B4502" w:rsidRDefault="00EE0244" w:rsidP="00EE0244">
      <w:pPr>
        <w:jc w:val="center"/>
        <w:rPr>
          <w:color w:val="000000"/>
        </w:rPr>
      </w:pPr>
      <w:r w:rsidRPr="007B4502">
        <w:rPr>
          <w:color w:val="000000"/>
        </w:rPr>
        <w:t xml:space="preserve"> имени Ахмата Абдулхамидовича Кадырова»</w:t>
      </w:r>
    </w:p>
    <w:p w:rsidR="009F0F78" w:rsidRPr="00443DED" w:rsidRDefault="009F0F78" w:rsidP="009F0F78">
      <w:pPr>
        <w:pStyle w:val="60"/>
        <w:shd w:val="clear" w:color="auto" w:fill="auto"/>
        <w:spacing w:line="240" w:lineRule="auto"/>
        <w:ind w:right="54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43DED">
        <w:rPr>
          <w:rFonts w:ascii="Times New Roman" w:hAnsi="Times New Roman" w:cs="Times New Roman"/>
          <w:i w:val="0"/>
          <w:sz w:val="24"/>
          <w:szCs w:val="24"/>
        </w:rPr>
        <w:t>______________________________________________________________</w:t>
      </w:r>
    </w:p>
    <w:p w:rsidR="009F0F78" w:rsidRPr="00443DED" w:rsidRDefault="009F0F78" w:rsidP="009F0F78">
      <w:pPr>
        <w:suppressLineNumbers/>
        <w:jc w:val="center"/>
      </w:pPr>
      <w:r w:rsidRPr="00443DED">
        <w:t>ФИЛОЛОГИЧЕСКИЙ ФАКУЛЬТЕТ</w:t>
      </w:r>
    </w:p>
    <w:p w:rsidR="009F0F78" w:rsidRPr="00443DED" w:rsidRDefault="009F0F78" w:rsidP="009F0F78">
      <w:pPr>
        <w:keepNext/>
        <w:jc w:val="center"/>
        <w:outlineLvl w:val="3"/>
        <w:rPr>
          <w:bCs/>
        </w:rPr>
      </w:pPr>
      <w:r w:rsidRPr="00443DED">
        <w:rPr>
          <w:bCs/>
        </w:rPr>
        <w:t>Кафедра чеченской филологии</w:t>
      </w:r>
    </w:p>
    <w:p w:rsidR="009F0F78" w:rsidRPr="00443DED" w:rsidRDefault="008B5CF7" w:rsidP="009F0F78">
      <w:pPr>
        <w:pStyle w:val="af7"/>
        <w:shd w:val="clear" w:color="auto" w:fill="auto"/>
        <w:tabs>
          <w:tab w:val="left" w:leader="underscore" w:pos="8561"/>
        </w:tabs>
        <w:spacing w:before="0" w:after="0" w:line="240" w:lineRule="auto"/>
        <w:ind w:left="2140" w:right="1320"/>
        <w:rPr>
          <w:rFonts w:ascii="Times New Roman" w:hAnsi="Times New Roman" w:cs="Times New Roman"/>
          <w:sz w:val="24"/>
          <w:szCs w:val="24"/>
        </w:rPr>
      </w:pPr>
      <w:hyperlink w:anchor="bookmark17" w:tooltip="Current Document"/>
    </w:p>
    <w:p w:rsidR="009F0F78" w:rsidRPr="00443DED" w:rsidRDefault="009F0F78" w:rsidP="009F0F78"/>
    <w:p w:rsidR="009F0F78" w:rsidRPr="00443DED" w:rsidRDefault="009F0F78" w:rsidP="009F0F78">
      <w:pPr>
        <w:jc w:val="center"/>
      </w:pPr>
    </w:p>
    <w:p w:rsidR="00443DED" w:rsidRPr="00443DED" w:rsidRDefault="00443DED" w:rsidP="009F0F78">
      <w:pPr>
        <w:jc w:val="center"/>
      </w:pPr>
    </w:p>
    <w:p w:rsidR="00443DED" w:rsidRPr="00443DED" w:rsidRDefault="00443DED" w:rsidP="009F0F78">
      <w:pPr>
        <w:jc w:val="center"/>
      </w:pPr>
    </w:p>
    <w:p w:rsidR="00443DED" w:rsidRPr="00443DED" w:rsidRDefault="00443DED" w:rsidP="009F0F78">
      <w:pPr>
        <w:jc w:val="center"/>
      </w:pPr>
    </w:p>
    <w:p w:rsidR="00443DED" w:rsidRPr="00443DED" w:rsidRDefault="00443DED" w:rsidP="009F0F78">
      <w:pPr>
        <w:jc w:val="center"/>
      </w:pPr>
    </w:p>
    <w:p w:rsidR="00443DED" w:rsidRPr="00443DED" w:rsidRDefault="00443DED" w:rsidP="009F0F78">
      <w:pPr>
        <w:jc w:val="center"/>
      </w:pPr>
    </w:p>
    <w:p w:rsidR="00443DED" w:rsidRPr="00443DED" w:rsidRDefault="00443DED" w:rsidP="009F0F78">
      <w:pPr>
        <w:jc w:val="center"/>
      </w:pPr>
    </w:p>
    <w:p w:rsidR="00443DED" w:rsidRPr="00443DED" w:rsidRDefault="00443DED" w:rsidP="009F0F78">
      <w:pPr>
        <w:jc w:val="center"/>
      </w:pPr>
    </w:p>
    <w:p w:rsidR="009F0F78" w:rsidRPr="00EE0244" w:rsidRDefault="009F0F78" w:rsidP="009F0F78">
      <w:pPr>
        <w:pStyle w:val="af7"/>
        <w:shd w:val="clear" w:color="auto" w:fill="auto"/>
        <w:spacing w:before="0" w:after="0" w:line="240" w:lineRule="auto"/>
        <w:ind w:right="540" w:firstLine="0"/>
        <w:rPr>
          <w:rFonts w:ascii="Times New Roman" w:hAnsi="Times New Roman" w:cs="Times New Roman"/>
          <w:sz w:val="24"/>
          <w:szCs w:val="24"/>
        </w:rPr>
      </w:pPr>
    </w:p>
    <w:p w:rsidR="00443DED" w:rsidRPr="00EE0244" w:rsidRDefault="00FF5C1A" w:rsidP="00443DED">
      <w:pPr>
        <w:jc w:val="center"/>
        <w:rPr>
          <w:b/>
        </w:rPr>
      </w:pPr>
      <w:r w:rsidRPr="00EE0244">
        <w:rPr>
          <w:b/>
        </w:rPr>
        <w:t>ФОНД ОЦЕНОЧНЫХ СРЕДСТВ</w:t>
      </w:r>
      <w:r w:rsidR="00443DED" w:rsidRPr="00EE0244">
        <w:rPr>
          <w:b/>
        </w:rPr>
        <w:t xml:space="preserve"> ПО ДИСЦИПЛИНЕ</w:t>
      </w:r>
    </w:p>
    <w:p w:rsidR="00FF5C1A" w:rsidRPr="00443DED" w:rsidRDefault="00E86995" w:rsidP="00FF5C1A">
      <w:pPr>
        <w:spacing w:after="360"/>
        <w:jc w:val="center"/>
      </w:pPr>
      <w:r w:rsidRPr="00443DED">
        <w:t>Чеченский язык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4536"/>
      </w:tblGrid>
      <w:tr w:rsidR="00443DED" w:rsidRPr="00443DED" w:rsidTr="002118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ED" w:rsidRPr="00443DED" w:rsidRDefault="00443DED" w:rsidP="002118A5">
            <w:pPr>
              <w:pStyle w:val="Style15"/>
              <w:tabs>
                <w:tab w:val="left" w:leader="underscore" w:pos="9768"/>
              </w:tabs>
              <w:spacing w:line="256" w:lineRule="auto"/>
              <w:jc w:val="left"/>
              <w:rPr>
                <w:bCs/>
              </w:rPr>
            </w:pPr>
            <w:r w:rsidRPr="00443DED">
              <w:rPr>
                <w:bCs/>
              </w:rPr>
              <w:t>Направление подготовки (специальности)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ED" w:rsidRPr="00443DED" w:rsidRDefault="00443DED" w:rsidP="002118A5">
            <w:pPr>
              <w:pStyle w:val="Style15"/>
              <w:tabs>
                <w:tab w:val="left" w:leader="underscore" w:pos="9768"/>
              </w:tabs>
              <w:spacing w:line="256" w:lineRule="auto"/>
              <w:jc w:val="left"/>
              <w:rPr>
                <w:bCs/>
              </w:rPr>
            </w:pPr>
            <w:r w:rsidRPr="00443DED">
              <w:rPr>
                <w:bCs/>
              </w:rPr>
              <w:t>Перевод и переводоведение</w:t>
            </w:r>
          </w:p>
        </w:tc>
      </w:tr>
      <w:tr w:rsidR="00443DED" w:rsidRPr="00443DED" w:rsidTr="002118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ED" w:rsidRPr="00443DED" w:rsidRDefault="00443DED" w:rsidP="002118A5">
            <w:pPr>
              <w:pStyle w:val="Style15"/>
              <w:tabs>
                <w:tab w:val="left" w:leader="underscore" w:pos="9768"/>
              </w:tabs>
              <w:spacing w:line="256" w:lineRule="auto"/>
              <w:jc w:val="left"/>
              <w:rPr>
                <w:bCs/>
              </w:rPr>
            </w:pPr>
            <w:r w:rsidRPr="00443DED">
              <w:rPr>
                <w:bCs/>
              </w:rPr>
              <w:t>Код направления подготовки</w:t>
            </w:r>
          </w:p>
          <w:p w:rsidR="00443DED" w:rsidRPr="00443DED" w:rsidRDefault="00443DED" w:rsidP="002118A5">
            <w:pPr>
              <w:pStyle w:val="Style15"/>
              <w:tabs>
                <w:tab w:val="left" w:leader="underscore" w:pos="9768"/>
              </w:tabs>
              <w:spacing w:line="256" w:lineRule="auto"/>
              <w:jc w:val="left"/>
              <w:rPr>
                <w:bCs/>
              </w:rPr>
            </w:pPr>
            <w:r w:rsidRPr="00443DED">
              <w:rPr>
                <w:bCs/>
              </w:rPr>
              <w:t>(специальности)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ED" w:rsidRPr="00443DED" w:rsidRDefault="00443DED" w:rsidP="002118A5">
            <w:pPr>
              <w:pStyle w:val="Style15"/>
              <w:tabs>
                <w:tab w:val="left" w:leader="underscore" w:pos="9768"/>
              </w:tabs>
              <w:spacing w:line="256" w:lineRule="auto"/>
              <w:jc w:val="left"/>
              <w:rPr>
                <w:bCs/>
              </w:rPr>
            </w:pPr>
            <w:r w:rsidRPr="00443DED">
              <w:rPr>
                <w:bCs/>
              </w:rPr>
              <w:t>45.05.01</w:t>
            </w:r>
          </w:p>
        </w:tc>
      </w:tr>
      <w:tr w:rsidR="00443DED" w:rsidRPr="00443DED" w:rsidTr="002118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ED" w:rsidRPr="00443DED" w:rsidRDefault="00443DED" w:rsidP="002118A5">
            <w:pPr>
              <w:pStyle w:val="Style15"/>
              <w:tabs>
                <w:tab w:val="left" w:leader="underscore" w:pos="9768"/>
              </w:tabs>
              <w:spacing w:line="256" w:lineRule="auto"/>
              <w:jc w:val="left"/>
              <w:rPr>
                <w:bCs/>
              </w:rPr>
            </w:pPr>
            <w:r w:rsidRPr="00443DED">
              <w:rPr>
                <w:bCs/>
              </w:rPr>
              <w:t>Специализация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ED" w:rsidRPr="00443DED" w:rsidRDefault="00443DED" w:rsidP="002118A5">
            <w:pPr>
              <w:pStyle w:val="Style15"/>
              <w:tabs>
                <w:tab w:val="left" w:leader="underscore" w:pos="9768"/>
              </w:tabs>
              <w:spacing w:line="256" w:lineRule="auto"/>
              <w:jc w:val="left"/>
              <w:rPr>
                <w:bCs/>
              </w:rPr>
            </w:pPr>
            <w:r w:rsidRPr="00443DED">
              <w:rPr>
                <w:bCs/>
              </w:rPr>
              <w:t>«Специальный перевод» (перевод в сфере туризма и экскурсионного дела)</w:t>
            </w:r>
          </w:p>
        </w:tc>
      </w:tr>
      <w:tr w:rsidR="00443DED" w:rsidRPr="00443DED" w:rsidTr="002118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ED" w:rsidRPr="00443DED" w:rsidRDefault="00443DED" w:rsidP="002118A5">
            <w:pPr>
              <w:pStyle w:val="Style15"/>
              <w:tabs>
                <w:tab w:val="left" w:leader="underscore" w:pos="9768"/>
              </w:tabs>
              <w:spacing w:line="256" w:lineRule="auto"/>
              <w:jc w:val="left"/>
              <w:rPr>
                <w:bCs/>
              </w:rPr>
            </w:pPr>
            <w:r w:rsidRPr="00443DED">
              <w:rPr>
                <w:bCs/>
              </w:rPr>
              <w:t>Квалификация выпускника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ED" w:rsidRPr="00443DED" w:rsidRDefault="00443DED" w:rsidP="002118A5">
            <w:pPr>
              <w:pStyle w:val="Style15"/>
              <w:tabs>
                <w:tab w:val="left" w:leader="underscore" w:pos="9768"/>
              </w:tabs>
              <w:spacing w:line="256" w:lineRule="auto"/>
              <w:jc w:val="left"/>
              <w:rPr>
                <w:bCs/>
              </w:rPr>
            </w:pPr>
            <w:r w:rsidRPr="00443DED">
              <w:rPr>
                <w:bCs/>
              </w:rPr>
              <w:t>Лингвист-переводчик</w:t>
            </w:r>
          </w:p>
        </w:tc>
      </w:tr>
      <w:tr w:rsidR="00443DED" w:rsidRPr="00443DED" w:rsidTr="002118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ED" w:rsidRPr="00443DED" w:rsidRDefault="00443DED" w:rsidP="002118A5">
            <w:pPr>
              <w:pStyle w:val="Style15"/>
              <w:tabs>
                <w:tab w:val="left" w:leader="underscore" w:pos="9768"/>
              </w:tabs>
              <w:spacing w:line="256" w:lineRule="auto"/>
              <w:jc w:val="left"/>
              <w:rPr>
                <w:bCs/>
              </w:rPr>
            </w:pPr>
            <w:r w:rsidRPr="00443DED">
              <w:rPr>
                <w:bCs/>
              </w:rPr>
              <w:t>Форма обучения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ED" w:rsidRPr="00443DED" w:rsidRDefault="00443DED" w:rsidP="002118A5">
            <w:pPr>
              <w:pStyle w:val="Style15"/>
              <w:tabs>
                <w:tab w:val="left" w:leader="underscore" w:pos="9768"/>
              </w:tabs>
              <w:spacing w:line="256" w:lineRule="auto"/>
              <w:jc w:val="left"/>
              <w:rPr>
                <w:bCs/>
              </w:rPr>
            </w:pPr>
            <w:r w:rsidRPr="00443DED">
              <w:rPr>
                <w:bCs/>
              </w:rPr>
              <w:t>Очная</w:t>
            </w:r>
          </w:p>
        </w:tc>
      </w:tr>
      <w:tr w:rsidR="00443DED" w:rsidRPr="00443DED" w:rsidTr="002118A5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ED" w:rsidRPr="00443DED" w:rsidRDefault="00443DED" w:rsidP="002118A5">
            <w:pPr>
              <w:spacing w:after="200" w:line="276" w:lineRule="auto"/>
              <w:rPr>
                <w:noProof/>
                <w:spacing w:val="-2"/>
              </w:rPr>
            </w:pPr>
            <w:r w:rsidRPr="00443DED">
              <w:rPr>
                <w:noProof/>
                <w:spacing w:val="-2"/>
              </w:rPr>
              <w:t>Код дисциплины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DED" w:rsidRPr="00443DED" w:rsidRDefault="00443DED" w:rsidP="002118A5">
            <w:pPr>
              <w:spacing w:after="200" w:line="276" w:lineRule="auto"/>
              <w:rPr>
                <w:noProof/>
                <w:spacing w:val="-2"/>
              </w:rPr>
            </w:pPr>
            <w:r w:rsidRPr="00443DED">
              <w:rPr>
                <w:noProof/>
                <w:spacing w:val="-2"/>
              </w:rPr>
              <w:t>Б1.О.03</w:t>
            </w:r>
          </w:p>
        </w:tc>
      </w:tr>
    </w:tbl>
    <w:p w:rsidR="009F0F78" w:rsidRPr="00443DED" w:rsidRDefault="009F0F78" w:rsidP="009F0F78">
      <w:pPr>
        <w:pStyle w:val="Style15"/>
        <w:tabs>
          <w:tab w:val="left" w:leader="underscore" w:pos="9760"/>
        </w:tabs>
        <w:spacing w:line="360" w:lineRule="auto"/>
        <w:rPr>
          <w:rStyle w:val="FontStyle53"/>
          <w:sz w:val="24"/>
          <w:szCs w:val="24"/>
        </w:rPr>
      </w:pPr>
    </w:p>
    <w:p w:rsidR="009F0F78" w:rsidRPr="00443DED" w:rsidRDefault="009F0F78" w:rsidP="009F0F78">
      <w:pPr>
        <w:tabs>
          <w:tab w:val="left" w:pos="680"/>
          <w:tab w:val="left" w:pos="851"/>
          <w:tab w:val="left" w:pos="6240"/>
        </w:tabs>
        <w:rPr>
          <w:noProof/>
        </w:rPr>
      </w:pPr>
    </w:p>
    <w:p w:rsidR="009F0F78" w:rsidRPr="00443DED" w:rsidRDefault="009F0F78" w:rsidP="009F0F78">
      <w:pPr>
        <w:tabs>
          <w:tab w:val="left" w:pos="680"/>
          <w:tab w:val="left" w:pos="851"/>
          <w:tab w:val="left" w:pos="6240"/>
        </w:tabs>
        <w:rPr>
          <w:noProof/>
        </w:rPr>
      </w:pPr>
    </w:p>
    <w:p w:rsidR="009F0F78" w:rsidRPr="00443DED" w:rsidRDefault="009F0F78" w:rsidP="009F0F78">
      <w:pPr>
        <w:tabs>
          <w:tab w:val="left" w:pos="680"/>
          <w:tab w:val="left" w:pos="851"/>
          <w:tab w:val="left" w:pos="6240"/>
        </w:tabs>
        <w:rPr>
          <w:noProof/>
        </w:rPr>
      </w:pPr>
    </w:p>
    <w:p w:rsidR="009F0F78" w:rsidRPr="00443DED" w:rsidRDefault="009F0F78" w:rsidP="009F0F78">
      <w:pPr>
        <w:tabs>
          <w:tab w:val="left" w:pos="680"/>
          <w:tab w:val="left" w:pos="851"/>
          <w:tab w:val="left" w:pos="6240"/>
        </w:tabs>
        <w:rPr>
          <w:noProof/>
        </w:rPr>
      </w:pPr>
    </w:p>
    <w:p w:rsidR="009F0F78" w:rsidRPr="00443DED" w:rsidRDefault="009F0F78" w:rsidP="009F0F78">
      <w:pPr>
        <w:tabs>
          <w:tab w:val="left" w:pos="680"/>
          <w:tab w:val="left" w:pos="851"/>
          <w:tab w:val="left" w:pos="6240"/>
        </w:tabs>
        <w:rPr>
          <w:noProof/>
        </w:rPr>
      </w:pPr>
    </w:p>
    <w:p w:rsidR="0005717D" w:rsidRPr="00443DED" w:rsidRDefault="0005717D" w:rsidP="009F0F78">
      <w:pPr>
        <w:tabs>
          <w:tab w:val="left" w:pos="680"/>
          <w:tab w:val="left" w:pos="851"/>
          <w:tab w:val="left" w:pos="6240"/>
        </w:tabs>
        <w:rPr>
          <w:noProof/>
        </w:rPr>
      </w:pPr>
    </w:p>
    <w:p w:rsidR="0005717D" w:rsidRPr="00443DED" w:rsidRDefault="0005717D" w:rsidP="009F0F78">
      <w:pPr>
        <w:tabs>
          <w:tab w:val="left" w:pos="680"/>
          <w:tab w:val="left" w:pos="851"/>
          <w:tab w:val="left" w:pos="6240"/>
        </w:tabs>
        <w:rPr>
          <w:noProof/>
        </w:rPr>
      </w:pPr>
    </w:p>
    <w:p w:rsidR="0005717D" w:rsidRPr="00443DED" w:rsidRDefault="0005717D" w:rsidP="009F0F78">
      <w:pPr>
        <w:tabs>
          <w:tab w:val="left" w:pos="680"/>
          <w:tab w:val="left" w:pos="851"/>
          <w:tab w:val="left" w:pos="6240"/>
        </w:tabs>
        <w:rPr>
          <w:noProof/>
        </w:rPr>
      </w:pPr>
    </w:p>
    <w:p w:rsidR="0005717D" w:rsidRPr="00443DED" w:rsidRDefault="0005717D" w:rsidP="009F0F78">
      <w:pPr>
        <w:tabs>
          <w:tab w:val="left" w:pos="680"/>
          <w:tab w:val="left" w:pos="851"/>
          <w:tab w:val="left" w:pos="6240"/>
        </w:tabs>
        <w:rPr>
          <w:noProof/>
        </w:rPr>
      </w:pPr>
    </w:p>
    <w:p w:rsidR="0005717D" w:rsidRPr="00443DED" w:rsidRDefault="0005717D" w:rsidP="009F0F78">
      <w:pPr>
        <w:tabs>
          <w:tab w:val="left" w:pos="680"/>
          <w:tab w:val="left" w:pos="851"/>
          <w:tab w:val="left" w:pos="6240"/>
        </w:tabs>
        <w:rPr>
          <w:noProof/>
        </w:rPr>
      </w:pPr>
    </w:p>
    <w:p w:rsidR="0005717D" w:rsidRPr="00443DED" w:rsidRDefault="0005717D" w:rsidP="009F0F78">
      <w:pPr>
        <w:tabs>
          <w:tab w:val="left" w:pos="680"/>
          <w:tab w:val="left" w:pos="851"/>
          <w:tab w:val="left" w:pos="6240"/>
        </w:tabs>
        <w:rPr>
          <w:noProof/>
        </w:rPr>
      </w:pPr>
    </w:p>
    <w:p w:rsidR="0005717D" w:rsidRPr="00443DED" w:rsidRDefault="0005717D" w:rsidP="009F0F78">
      <w:pPr>
        <w:tabs>
          <w:tab w:val="left" w:pos="680"/>
          <w:tab w:val="left" w:pos="851"/>
          <w:tab w:val="left" w:pos="6240"/>
        </w:tabs>
        <w:rPr>
          <w:noProof/>
        </w:rPr>
      </w:pPr>
    </w:p>
    <w:p w:rsidR="0005717D" w:rsidRPr="00443DED" w:rsidRDefault="0005717D" w:rsidP="009F0F78">
      <w:pPr>
        <w:jc w:val="center"/>
      </w:pPr>
    </w:p>
    <w:p w:rsidR="001D6AA3" w:rsidRPr="00443DED" w:rsidRDefault="001D6AA3" w:rsidP="009F0F78">
      <w:pPr>
        <w:jc w:val="center"/>
      </w:pPr>
    </w:p>
    <w:p w:rsidR="00443DED" w:rsidRPr="00443DED" w:rsidRDefault="00443DED" w:rsidP="00443DED"/>
    <w:p w:rsidR="00443DED" w:rsidRPr="00443DED" w:rsidRDefault="00443DED" w:rsidP="009F0F78">
      <w:pPr>
        <w:jc w:val="center"/>
      </w:pPr>
    </w:p>
    <w:p w:rsidR="0005717D" w:rsidRPr="00443DED" w:rsidRDefault="0005717D" w:rsidP="009F0F78">
      <w:pPr>
        <w:jc w:val="center"/>
      </w:pPr>
    </w:p>
    <w:p w:rsidR="005200AB" w:rsidRPr="00443DED" w:rsidRDefault="005200AB" w:rsidP="009F0F78">
      <w:pPr>
        <w:jc w:val="center"/>
      </w:pPr>
    </w:p>
    <w:p w:rsidR="004C04C6" w:rsidRPr="00443DED" w:rsidRDefault="009F0F78" w:rsidP="0005717D">
      <w:pPr>
        <w:jc w:val="center"/>
      </w:pPr>
      <w:r w:rsidRPr="00443DED">
        <w:t>Грозный, 20</w:t>
      </w:r>
      <w:r w:rsidR="0005717D" w:rsidRPr="00443DED">
        <w:t>2</w:t>
      </w:r>
      <w:r w:rsidR="00FF5C1A" w:rsidRPr="00443DED">
        <w:t>1</w:t>
      </w:r>
    </w:p>
    <w:p w:rsidR="00FF5C1A" w:rsidRPr="00443DED" w:rsidRDefault="00FF5C1A" w:rsidP="0005717D">
      <w:pPr>
        <w:jc w:val="center"/>
      </w:pPr>
    </w:p>
    <w:p w:rsidR="00443DED" w:rsidRPr="00443DED" w:rsidRDefault="00443DED" w:rsidP="00443DED">
      <w:pPr>
        <w:jc w:val="center"/>
      </w:pPr>
      <w:r w:rsidRPr="00443DED">
        <w:lastRenderedPageBreak/>
        <w:t>Фонд оценочных средств учебной дисциплины «Чеченский язык» Грозный: ФГБОУ ВО «Чеченский государственный университет</w:t>
      </w:r>
      <w:r w:rsidR="00EE0244">
        <w:t xml:space="preserve"> им. А.А. Кадырова</w:t>
      </w:r>
      <w:r w:rsidRPr="00443DED">
        <w:t xml:space="preserve">»,  </w:t>
      </w:r>
    </w:p>
    <w:p w:rsidR="00443DED" w:rsidRPr="00443DED" w:rsidRDefault="00443DED" w:rsidP="00443DED">
      <w:pPr>
        <w:jc w:val="center"/>
        <w:rPr>
          <w:b/>
          <w:bCs/>
          <w:kern w:val="36"/>
        </w:rPr>
      </w:pPr>
      <w:r w:rsidRPr="00443DED">
        <w:t xml:space="preserve"> </w:t>
      </w:r>
      <w:r w:rsidRPr="00443DED">
        <w:rPr>
          <w:b/>
        </w:rPr>
        <w:t>/разработчик  З.М. Ахмадова/</w:t>
      </w:r>
    </w:p>
    <w:p w:rsidR="00443DED" w:rsidRPr="00443DED" w:rsidRDefault="00443DED" w:rsidP="00443DED">
      <w:pPr>
        <w:ind w:firstLine="708"/>
        <w:jc w:val="both"/>
      </w:pPr>
    </w:p>
    <w:p w:rsidR="00443DED" w:rsidRPr="00443DED" w:rsidRDefault="00443DED" w:rsidP="00443DED">
      <w:pPr>
        <w:jc w:val="both"/>
      </w:pPr>
      <w:r w:rsidRPr="00443DED">
        <w:t>Фонд оценочных средств рассмотрен и одобрен на заседании кафедры че</w:t>
      </w:r>
      <w:r w:rsidR="00FF6FA0">
        <w:t>ченской филологии, рекомендован</w:t>
      </w:r>
      <w:r w:rsidRPr="00443DED">
        <w:t xml:space="preserve"> к использованию в учебном процессе </w:t>
      </w:r>
      <w:r w:rsidRPr="00443DED">
        <w:rPr>
          <w:b/>
        </w:rPr>
        <w:t xml:space="preserve">(протокол № </w:t>
      </w:r>
      <w:r w:rsidR="00EE0244">
        <w:rPr>
          <w:b/>
        </w:rPr>
        <w:t>1</w:t>
      </w:r>
      <w:r w:rsidRPr="00443DED">
        <w:rPr>
          <w:b/>
        </w:rPr>
        <w:t xml:space="preserve"> от </w:t>
      </w:r>
      <w:r w:rsidR="00EE0244">
        <w:rPr>
          <w:b/>
        </w:rPr>
        <w:t>30.08.</w:t>
      </w:r>
      <w:r w:rsidRPr="00443DED">
        <w:rPr>
          <w:b/>
        </w:rPr>
        <w:t xml:space="preserve"> 2021г.),</w:t>
      </w:r>
      <w:r w:rsidR="009768C4">
        <w:t xml:space="preserve"> составлен</w:t>
      </w:r>
      <w:r w:rsidRPr="00443DED">
        <w:t xml:space="preserve"> в соответствии с требованиями ФГОС ВО по специальности  </w:t>
      </w:r>
      <w:r w:rsidRPr="00443DED">
        <w:rPr>
          <w:b/>
        </w:rPr>
        <w:t xml:space="preserve">45.05.01 «Перевод и переводоведение», </w:t>
      </w:r>
      <w:r w:rsidRPr="00443DED">
        <w:t xml:space="preserve">(уровень специалитета,  специализация «Специальный перевод» (перевод сфере туризма и экскурсионного дела), утвержденного приказом Министерства науки и высшего образования Российской Федерации  от </w:t>
      </w:r>
      <w:r w:rsidRPr="00443DED">
        <w:rPr>
          <w:b/>
        </w:rPr>
        <w:t>12.08.202</w:t>
      </w:r>
      <w:r w:rsidR="00EE0244">
        <w:rPr>
          <w:b/>
        </w:rPr>
        <w:t>0</w:t>
      </w:r>
      <w:r w:rsidRPr="00443DED">
        <w:rPr>
          <w:b/>
        </w:rPr>
        <w:t xml:space="preserve"> года № 989</w:t>
      </w:r>
      <w:r w:rsidRPr="00443DED">
        <w:t>, и с учетом утвержденным рабочим учебным планом по данному направлению подготовки.</w:t>
      </w:r>
    </w:p>
    <w:p w:rsidR="00FF5C1A" w:rsidRPr="00443DED" w:rsidRDefault="00FF5C1A" w:rsidP="0005717D">
      <w:pPr>
        <w:jc w:val="center"/>
      </w:pPr>
    </w:p>
    <w:p w:rsidR="005200AB" w:rsidRPr="00443DED" w:rsidRDefault="005200AB" w:rsidP="0005717D">
      <w:pPr>
        <w:jc w:val="center"/>
      </w:pPr>
    </w:p>
    <w:p w:rsidR="00443DED" w:rsidRPr="00443DED" w:rsidRDefault="00443DED" w:rsidP="0005717D">
      <w:pPr>
        <w:jc w:val="center"/>
      </w:pPr>
    </w:p>
    <w:p w:rsidR="00443DED" w:rsidRPr="00443DED" w:rsidRDefault="00443DED" w:rsidP="0005717D">
      <w:pPr>
        <w:jc w:val="center"/>
      </w:pPr>
    </w:p>
    <w:p w:rsidR="00443DED" w:rsidRPr="00443DED" w:rsidRDefault="00443DED" w:rsidP="0005717D">
      <w:pPr>
        <w:jc w:val="center"/>
      </w:pPr>
    </w:p>
    <w:p w:rsidR="00443DED" w:rsidRPr="00443DED" w:rsidRDefault="00443DED" w:rsidP="0005717D">
      <w:pPr>
        <w:jc w:val="center"/>
      </w:pPr>
    </w:p>
    <w:p w:rsidR="00443DED" w:rsidRPr="00443DED" w:rsidRDefault="00443DED" w:rsidP="0005717D">
      <w:pPr>
        <w:jc w:val="center"/>
      </w:pPr>
    </w:p>
    <w:p w:rsidR="00443DED" w:rsidRPr="00443DED" w:rsidRDefault="00443DED" w:rsidP="0005717D">
      <w:pPr>
        <w:jc w:val="center"/>
      </w:pPr>
    </w:p>
    <w:p w:rsidR="00443DED" w:rsidRPr="00443DED" w:rsidRDefault="00443DED" w:rsidP="0005717D">
      <w:pPr>
        <w:jc w:val="center"/>
      </w:pPr>
    </w:p>
    <w:p w:rsidR="00443DED" w:rsidRPr="00443DED" w:rsidRDefault="00443DED" w:rsidP="0005717D">
      <w:pPr>
        <w:jc w:val="center"/>
      </w:pPr>
    </w:p>
    <w:p w:rsidR="00443DED" w:rsidRPr="00443DED" w:rsidRDefault="00443DED" w:rsidP="0005717D">
      <w:pPr>
        <w:jc w:val="center"/>
      </w:pPr>
    </w:p>
    <w:p w:rsidR="00443DED" w:rsidRPr="00443DED" w:rsidRDefault="00443DED" w:rsidP="0005717D">
      <w:pPr>
        <w:jc w:val="center"/>
      </w:pPr>
    </w:p>
    <w:p w:rsidR="00443DED" w:rsidRPr="00443DED" w:rsidRDefault="00443DED" w:rsidP="0005717D">
      <w:pPr>
        <w:jc w:val="center"/>
      </w:pPr>
    </w:p>
    <w:p w:rsidR="00443DED" w:rsidRPr="00443DED" w:rsidRDefault="00443DED" w:rsidP="0005717D">
      <w:pPr>
        <w:jc w:val="center"/>
      </w:pPr>
    </w:p>
    <w:p w:rsidR="00443DED" w:rsidRPr="00443DED" w:rsidRDefault="00443DED" w:rsidP="0005717D">
      <w:pPr>
        <w:jc w:val="center"/>
      </w:pPr>
    </w:p>
    <w:p w:rsidR="00443DED" w:rsidRPr="00443DED" w:rsidRDefault="00443DED" w:rsidP="0005717D">
      <w:pPr>
        <w:jc w:val="center"/>
      </w:pPr>
    </w:p>
    <w:p w:rsidR="00443DED" w:rsidRPr="00443DED" w:rsidRDefault="00443DED" w:rsidP="0005717D">
      <w:pPr>
        <w:jc w:val="center"/>
      </w:pPr>
    </w:p>
    <w:p w:rsidR="00443DED" w:rsidRPr="00443DED" w:rsidRDefault="00443DED" w:rsidP="0005717D">
      <w:pPr>
        <w:jc w:val="center"/>
      </w:pPr>
    </w:p>
    <w:p w:rsidR="00443DED" w:rsidRPr="00443DED" w:rsidRDefault="00443DED" w:rsidP="0005717D">
      <w:pPr>
        <w:jc w:val="center"/>
      </w:pPr>
    </w:p>
    <w:p w:rsidR="00443DED" w:rsidRPr="00443DED" w:rsidRDefault="00443DED" w:rsidP="0005717D">
      <w:pPr>
        <w:jc w:val="center"/>
      </w:pPr>
    </w:p>
    <w:p w:rsidR="00443DED" w:rsidRPr="00443DED" w:rsidRDefault="00443DED" w:rsidP="0005717D">
      <w:pPr>
        <w:jc w:val="center"/>
      </w:pPr>
    </w:p>
    <w:p w:rsidR="00443DED" w:rsidRPr="00443DED" w:rsidRDefault="00443DED" w:rsidP="0005717D">
      <w:pPr>
        <w:jc w:val="center"/>
      </w:pPr>
    </w:p>
    <w:p w:rsidR="00443DED" w:rsidRPr="00443DED" w:rsidRDefault="00443DED" w:rsidP="0005717D">
      <w:pPr>
        <w:jc w:val="center"/>
      </w:pPr>
    </w:p>
    <w:p w:rsidR="00443DED" w:rsidRPr="00443DED" w:rsidRDefault="00443DED" w:rsidP="0005717D">
      <w:pPr>
        <w:jc w:val="center"/>
      </w:pPr>
    </w:p>
    <w:p w:rsidR="00443DED" w:rsidRPr="00443DED" w:rsidRDefault="00443DED" w:rsidP="0005717D">
      <w:pPr>
        <w:jc w:val="center"/>
      </w:pPr>
    </w:p>
    <w:p w:rsidR="00443DED" w:rsidRPr="00443DED" w:rsidRDefault="00443DED" w:rsidP="0005717D">
      <w:pPr>
        <w:jc w:val="center"/>
      </w:pPr>
    </w:p>
    <w:p w:rsidR="00443DED" w:rsidRPr="00443DED" w:rsidRDefault="00443DED" w:rsidP="0005717D">
      <w:pPr>
        <w:jc w:val="center"/>
      </w:pPr>
    </w:p>
    <w:p w:rsidR="00443DED" w:rsidRPr="00443DED" w:rsidRDefault="00443DED" w:rsidP="0005717D">
      <w:pPr>
        <w:jc w:val="center"/>
      </w:pPr>
    </w:p>
    <w:p w:rsidR="00443DED" w:rsidRPr="00443DED" w:rsidRDefault="00443DED" w:rsidP="0005717D">
      <w:pPr>
        <w:jc w:val="center"/>
      </w:pPr>
    </w:p>
    <w:p w:rsidR="00443DED" w:rsidRPr="00443DED" w:rsidRDefault="00443DED" w:rsidP="0005717D">
      <w:pPr>
        <w:jc w:val="center"/>
      </w:pPr>
    </w:p>
    <w:p w:rsidR="00443DED" w:rsidRPr="00443DED" w:rsidRDefault="00443DED" w:rsidP="0005717D">
      <w:pPr>
        <w:jc w:val="center"/>
      </w:pPr>
    </w:p>
    <w:p w:rsidR="00443DED" w:rsidRPr="00443DED" w:rsidRDefault="00443DED" w:rsidP="0005717D">
      <w:pPr>
        <w:jc w:val="center"/>
      </w:pPr>
    </w:p>
    <w:p w:rsidR="00443DED" w:rsidRPr="00443DED" w:rsidRDefault="00443DED" w:rsidP="0005717D">
      <w:pPr>
        <w:jc w:val="center"/>
      </w:pPr>
    </w:p>
    <w:p w:rsidR="00443DED" w:rsidRPr="00443DED" w:rsidRDefault="00443DED" w:rsidP="0005717D">
      <w:pPr>
        <w:jc w:val="center"/>
      </w:pPr>
    </w:p>
    <w:p w:rsidR="005200AB" w:rsidRDefault="005200AB" w:rsidP="0005717D">
      <w:pPr>
        <w:jc w:val="center"/>
      </w:pPr>
    </w:p>
    <w:p w:rsidR="00443DED" w:rsidRDefault="00443DED" w:rsidP="0005717D">
      <w:pPr>
        <w:jc w:val="center"/>
      </w:pPr>
    </w:p>
    <w:p w:rsidR="00443DED" w:rsidRDefault="00443DED" w:rsidP="0005717D">
      <w:pPr>
        <w:jc w:val="center"/>
      </w:pPr>
    </w:p>
    <w:p w:rsidR="00443DED" w:rsidRPr="00443DED" w:rsidRDefault="00443DED" w:rsidP="0005717D">
      <w:pPr>
        <w:jc w:val="center"/>
      </w:pPr>
    </w:p>
    <w:p w:rsidR="005200AB" w:rsidRPr="00443DED" w:rsidRDefault="005200AB" w:rsidP="0005717D">
      <w:pPr>
        <w:jc w:val="center"/>
      </w:pPr>
    </w:p>
    <w:p w:rsidR="00FF5C1A" w:rsidRPr="00443DED" w:rsidRDefault="00FF5C1A" w:rsidP="0005717D">
      <w:pPr>
        <w:jc w:val="center"/>
      </w:pPr>
    </w:p>
    <w:p w:rsidR="009D7E8C" w:rsidRPr="00443DED" w:rsidRDefault="00EF4566" w:rsidP="009D7E8C">
      <w:pPr>
        <w:pStyle w:val="a3"/>
        <w:numPr>
          <w:ilvl w:val="0"/>
          <w:numId w:val="15"/>
        </w:numPr>
      </w:pPr>
      <w:r w:rsidRPr="00443DED">
        <w:rPr>
          <w:b/>
        </w:rPr>
        <w:lastRenderedPageBreak/>
        <w:t>Компетенции, индикаторы их достижения и результаты обучения по дисциплине</w:t>
      </w:r>
    </w:p>
    <w:p w:rsidR="009D7E8C" w:rsidRPr="00443DED" w:rsidRDefault="009D7E8C" w:rsidP="009D7E8C">
      <w:pPr>
        <w:jc w:val="both"/>
        <w:rPr>
          <w:b/>
        </w:rPr>
      </w:pPr>
      <w:r w:rsidRPr="00443DED">
        <w:rPr>
          <w:noProof/>
        </w:rPr>
        <w:t>1.</w:t>
      </w:r>
      <w:r w:rsidRPr="00443DED">
        <w:rPr>
          <w:b/>
        </w:rPr>
        <w:t>П</w:t>
      </w:r>
      <w:r w:rsidRPr="00443DED">
        <w:rPr>
          <w:b/>
          <w:lang w:eastAsia="en-US"/>
        </w:rPr>
        <w:t>еречень компетенций, формируемых дисциплиной в процессе осв</w:t>
      </w:r>
      <w:r w:rsidRPr="00443DED">
        <w:rPr>
          <w:b/>
        </w:rPr>
        <w:t>оения образовательной программы</w:t>
      </w:r>
    </w:p>
    <w:p w:rsidR="009D7E8C" w:rsidRPr="00443DED" w:rsidRDefault="009D7E8C" w:rsidP="009D7E8C">
      <w:pPr>
        <w:pStyle w:val="a3"/>
        <w:ind w:left="360"/>
        <w:jc w:val="center"/>
        <w:rPr>
          <w:b/>
        </w:rPr>
      </w:pPr>
    </w:p>
    <w:tbl>
      <w:tblPr>
        <w:tblStyle w:val="a5"/>
        <w:tblW w:w="9640" w:type="dxa"/>
        <w:tblInd w:w="-34" w:type="dxa"/>
        <w:tblLayout w:type="fixed"/>
        <w:tblLook w:val="04A0"/>
      </w:tblPr>
      <w:tblGrid>
        <w:gridCol w:w="3813"/>
        <w:gridCol w:w="3119"/>
        <w:gridCol w:w="2708"/>
      </w:tblGrid>
      <w:tr w:rsidR="009D7E8C" w:rsidRPr="00443DED" w:rsidTr="00443DED">
        <w:trPr>
          <w:trHeight w:val="589"/>
        </w:trPr>
        <w:tc>
          <w:tcPr>
            <w:tcW w:w="3813" w:type="dxa"/>
          </w:tcPr>
          <w:p w:rsidR="009D7E8C" w:rsidRPr="00443DED" w:rsidRDefault="009D7E8C" w:rsidP="00B326AE">
            <w:pPr>
              <w:jc w:val="center"/>
              <w:rPr>
                <w:b/>
                <w:sz w:val="24"/>
                <w:szCs w:val="24"/>
              </w:rPr>
            </w:pPr>
          </w:p>
          <w:p w:rsidR="009D7E8C" w:rsidRPr="00443DED" w:rsidRDefault="009D7E8C" w:rsidP="00B326AE">
            <w:pPr>
              <w:jc w:val="center"/>
              <w:rPr>
                <w:b/>
                <w:sz w:val="24"/>
                <w:szCs w:val="24"/>
              </w:rPr>
            </w:pPr>
            <w:r w:rsidRPr="00443DED">
              <w:rPr>
                <w:b/>
                <w:sz w:val="24"/>
                <w:szCs w:val="24"/>
              </w:rPr>
              <w:t>Группа компетенций</w:t>
            </w:r>
          </w:p>
        </w:tc>
        <w:tc>
          <w:tcPr>
            <w:tcW w:w="3119" w:type="dxa"/>
            <w:vAlign w:val="center"/>
          </w:tcPr>
          <w:p w:rsidR="009D7E8C" w:rsidRPr="00443DED" w:rsidRDefault="009D7E8C" w:rsidP="00B326AE">
            <w:pPr>
              <w:jc w:val="center"/>
              <w:rPr>
                <w:b/>
                <w:sz w:val="24"/>
                <w:szCs w:val="24"/>
              </w:rPr>
            </w:pPr>
            <w:r w:rsidRPr="00443DED">
              <w:rPr>
                <w:b/>
                <w:sz w:val="24"/>
                <w:szCs w:val="24"/>
              </w:rPr>
              <w:t>Категория компетенций</w:t>
            </w:r>
          </w:p>
        </w:tc>
        <w:tc>
          <w:tcPr>
            <w:tcW w:w="2708" w:type="dxa"/>
          </w:tcPr>
          <w:p w:rsidR="009D7E8C" w:rsidRPr="00443DED" w:rsidRDefault="009D7E8C" w:rsidP="00B326AE">
            <w:pPr>
              <w:ind w:left="1310" w:hanging="1310"/>
              <w:jc w:val="center"/>
              <w:rPr>
                <w:b/>
                <w:sz w:val="24"/>
                <w:szCs w:val="24"/>
              </w:rPr>
            </w:pPr>
          </w:p>
          <w:p w:rsidR="009D7E8C" w:rsidRPr="00443DED" w:rsidRDefault="009D7E8C" w:rsidP="00B326AE">
            <w:pPr>
              <w:ind w:left="1310" w:hanging="1310"/>
              <w:jc w:val="center"/>
              <w:rPr>
                <w:b/>
                <w:sz w:val="24"/>
                <w:szCs w:val="24"/>
              </w:rPr>
            </w:pPr>
            <w:r w:rsidRPr="00443DED">
              <w:rPr>
                <w:b/>
                <w:sz w:val="24"/>
                <w:szCs w:val="24"/>
              </w:rPr>
              <w:t>Код</w:t>
            </w:r>
          </w:p>
        </w:tc>
      </w:tr>
      <w:tr w:rsidR="009D7E8C" w:rsidRPr="00443DED" w:rsidTr="00B326AE">
        <w:trPr>
          <w:trHeight w:val="1020"/>
        </w:trPr>
        <w:tc>
          <w:tcPr>
            <w:tcW w:w="3813" w:type="dxa"/>
          </w:tcPr>
          <w:p w:rsidR="009D7E8C" w:rsidRPr="00443DED" w:rsidRDefault="009D7E8C" w:rsidP="00B326AE">
            <w:pPr>
              <w:jc w:val="center"/>
              <w:rPr>
                <w:iCs/>
                <w:sz w:val="24"/>
                <w:szCs w:val="24"/>
              </w:rPr>
            </w:pPr>
            <w:r w:rsidRPr="00443DED">
              <w:rPr>
                <w:iCs/>
                <w:sz w:val="24"/>
                <w:szCs w:val="24"/>
              </w:rPr>
              <w:t>Универсальное</w:t>
            </w:r>
          </w:p>
        </w:tc>
        <w:tc>
          <w:tcPr>
            <w:tcW w:w="3119" w:type="dxa"/>
          </w:tcPr>
          <w:p w:rsidR="009D7E8C" w:rsidRPr="00443DED" w:rsidRDefault="009D7E8C" w:rsidP="00B326AE">
            <w:pPr>
              <w:jc w:val="center"/>
              <w:rPr>
                <w:iCs/>
                <w:sz w:val="24"/>
                <w:szCs w:val="24"/>
              </w:rPr>
            </w:pPr>
            <w:r w:rsidRPr="00443DED">
              <w:rPr>
                <w:iCs/>
                <w:sz w:val="24"/>
                <w:szCs w:val="24"/>
              </w:rPr>
              <w:t>Коммуникация</w:t>
            </w:r>
          </w:p>
        </w:tc>
        <w:tc>
          <w:tcPr>
            <w:tcW w:w="2708" w:type="dxa"/>
          </w:tcPr>
          <w:p w:rsidR="009D7E8C" w:rsidRPr="00443DED" w:rsidRDefault="009D7E8C" w:rsidP="00B326AE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43DED">
              <w:rPr>
                <w:b/>
                <w:sz w:val="24"/>
                <w:szCs w:val="24"/>
              </w:rPr>
              <w:t>УК-4</w:t>
            </w:r>
          </w:p>
          <w:p w:rsidR="009D7E8C" w:rsidRPr="00443DED" w:rsidRDefault="009D7E8C" w:rsidP="00B326AE">
            <w:pPr>
              <w:rPr>
                <w:sz w:val="24"/>
                <w:szCs w:val="24"/>
              </w:rPr>
            </w:pPr>
            <w:r w:rsidRPr="00443DED">
              <w:rPr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языке(ах).</w:t>
            </w:r>
          </w:p>
          <w:p w:rsidR="009D7E8C" w:rsidRPr="00443DED" w:rsidRDefault="009D7E8C" w:rsidP="00B326AE">
            <w:pPr>
              <w:jc w:val="center"/>
              <w:rPr>
                <w:sz w:val="24"/>
                <w:szCs w:val="24"/>
              </w:rPr>
            </w:pPr>
          </w:p>
        </w:tc>
      </w:tr>
    </w:tbl>
    <w:p w:rsidR="009D7E8C" w:rsidRPr="00443DED" w:rsidRDefault="009D7E8C" w:rsidP="009D7E8C">
      <w:pPr>
        <w:pStyle w:val="a3"/>
        <w:numPr>
          <w:ilvl w:val="0"/>
          <w:numId w:val="15"/>
        </w:numPr>
      </w:pPr>
      <w:r w:rsidRPr="00443DED">
        <w:rPr>
          <w:b/>
        </w:rPr>
        <w:t>Компетенции, индикаторы их достижения и результаты обучения по дисциплине</w:t>
      </w:r>
    </w:p>
    <w:tbl>
      <w:tblPr>
        <w:tblpPr w:leftFromText="180" w:rightFromText="180" w:vertAnchor="text" w:horzAnchor="margin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65"/>
        <w:gridCol w:w="2890"/>
        <w:gridCol w:w="4115"/>
      </w:tblGrid>
      <w:tr w:rsidR="00FF5C1A" w:rsidRPr="00443DED" w:rsidTr="00FF5C1A">
        <w:tc>
          <w:tcPr>
            <w:tcW w:w="2565" w:type="dxa"/>
            <w:vAlign w:val="center"/>
          </w:tcPr>
          <w:p w:rsidR="00FF5C1A" w:rsidRPr="00443DED" w:rsidRDefault="00FF5C1A" w:rsidP="00FF5C1A">
            <w:pPr>
              <w:jc w:val="center"/>
              <w:rPr>
                <w:b/>
              </w:rPr>
            </w:pPr>
            <w:r w:rsidRPr="00443DED">
              <w:rPr>
                <w:b/>
              </w:rPr>
              <w:t>Код компетенции</w:t>
            </w:r>
          </w:p>
        </w:tc>
        <w:tc>
          <w:tcPr>
            <w:tcW w:w="2890" w:type="dxa"/>
            <w:vAlign w:val="center"/>
          </w:tcPr>
          <w:p w:rsidR="00FF5C1A" w:rsidRPr="00443DED" w:rsidRDefault="00FF5C1A" w:rsidP="00FF5C1A">
            <w:pPr>
              <w:jc w:val="center"/>
              <w:rPr>
                <w:b/>
              </w:rPr>
            </w:pPr>
            <w:r w:rsidRPr="00443DED">
              <w:rPr>
                <w:b/>
              </w:rPr>
              <w:t>Код и наименование индикатора компетенции</w:t>
            </w:r>
          </w:p>
        </w:tc>
        <w:tc>
          <w:tcPr>
            <w:tcW w:w="4115" w:type="dxa"/>
            <w:vAlign w:val="center"/>
          </w:tcPr>
          <w:p w:rsidR="00FF5C1A" w:rsidRPr="00443DED" w:rsidRDefault="00FF5C1A" w:rsidP="00FF5C1A">
            <w:pPr>
              <w:jc w:val="center"/>
              <w:rPr>
                <w:b/>
              </w:rPr>
            </w:pPr>
            <w:r w:rsidRPr="00443DED">
              <w:rPr>
                <w:b/>
              </w:rPr>
              <w:t>Результаты обучения</w:t>
            </w:r>
          </w:p>
          <w:p w:rsidR="00FF5C1A" w:rsidRPr="00443DED" w:rsidRDefault="00FF5C1A" w:rsidP="00FF5C1A">
            <w:pPr>
              <w:jc w:val="center"/>
              <w:rPr>
                <w:b/>
              </w:rPr>
            </w:pPr>
            <w:r w:rsidRPr="00443DED">
              <w:rPr>
                <w:b/>
              </w:rPr>
              <w:t>по дисциплине</w:t>
            </w:r>
          </w:p>
        </w:tc>
      </w:tr>
      <w:tr w:rsidR="00FF5C1A" w:rsidRPr="00443DED" w:rsidTr="00FF5C1A">
        <w:tc>
          <w:tcPr>
            <w:tcW w:w="2565" w:type="dxa"/>
            <w:vAlign w:val="center"/>
          </w:tcPr>
          <w:p w:rsidR="00FF5C1A" w:rsidRPr="00443DED" w:rsidRDefault="00FF5C1A" w:rsidP="00FF5C1A">
            <w:pPr>
              <w:rPr>
                <w:highlight w:val="yellow"/>
              </w:rPr>
            </w:pPr>
            <w:r w:rsidRPr="00443DED">
              <w:t>УК-4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2890" w:type="dxa"/>
            <w:vAlign w:val="center"/>
          </w:tcPr>
          <w:p w:rsidR="00FF5C1A" w:rsidRPr="00443DED" w:rsidRDefault="001D6AA3" w:rsidP="00FF5C1A">
            <w:pPr>
              <w:jc w:val="both"/>
            </w:pPr>
            <w:r w:rsidRPr="00443DED">
              <w:t>УК-4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4115" w:type="dxa"/>
            <w:vAlign w:val="center"/>
          </w:tcPr>
          <w:p w:rsidR="0036637C" w:rsidRPr="00443DED" w:rsidRDefault="0036637C" w:rsidP="0036637C">
            <w:pPr>
              <w:jc w:val="both"/>
            </w:pPr>
            <w:r w:rsidRPr="00443DED">
              <w:rPr>
                <w:b/>
              </w:rPr>
              <w:t xml:space="preserve">Знать: </w:t>
            </w:r>
            <w:r w:rsidRPr="00443DED">
              <w:t xml:space="preserve">специфику коммуникативной деятельности педагога </w:t>
            </w:r>
          </w:p>
          <w:p w:rsidR="0036637C" w:rsidRPr="00443DED" w:rsidRDefault="0036637C" w:rsidP="0036637C">
            <w:pPr>
              <w:jc w:val="both"/>
            </w:pPr>
            <w:r w:rsidRPr="00443DED">
              <w:t>- многообразие моделей и технологий педагогической коммуникации</w:t>
            </w:r>
          </w:p>
          <w:p w:rsidR="0036637C" w:rsidRPr="00443DED" w:rsidRDefault="0036637C" w:rsidP="0036637C">
            <w:pPr>
              <w:jc w:val="both"/>
            </w:pPr>
            <w:r w:rsidRPr="00443DED">
              <w:t xml:space="preserve"> - основные концепции организации межличностного взаимодействия в информационно-образовательной среде универсальные закономерности структурной организации и самоорганизации текста.</w:t>
            </w:r>
          </w:p>
          <w:p w:rsidR="0036637C" w:rsidRPr="00443DED" w:rsidRDefault="0036637C" w:rsidP="0036637C">
            <w:pPr>
              <w:jc w:val="both"/>
            </w:pPr>
            <w:r w:rsidRPr="00443DED">
              <w:rPr>
                <w:b/>
              </w:rPr>
              <w:t>Уметь:</w:t>
            </w:r>
            <w:r w:rsidRPr="00443DED">
              <w:t xml:space="preserve"> разрабатывать коммуникативную стратегию и тактику эффективного педагогического взаимодействия</w:t>
            </w:r>
          </w:p>
          <w:p w:rsidR="0036637C" w:rsidRPr="00443DED" w:rsidRDefault="0036637C" w:rsidP="0036637C">
            <w:pPr>
              <w:jc w:val="both"/>
            </w:pPr>
            <w:r w:rsidRPr="00443DED">
              <w:t>- самостоятельно находить и обрабатывать информацию, необходимую для качественного выполнения профессиональных задач и достижения профессионально значимых целей, в т.ч. на родном и иностранных языках.</w:t>
            </w:r>
          </w:p>
          <w:p w:rsidR="0036637C" w:rsidRPr="00443DED" w:rsidRDefault="0036637C" w:rsidP="0036637C">
            <w:pPr>
              <w:jc w:val="both"/>
            </w:pPr>
            <w:r w:rsidRPr="00443DED">
              <w:rPr>
                <w:b/>
              </w:rPr>
              <w:t>Владеть:</w:t>
            </w:r>
            <w:r w:rsidRPr="00443DED">
              <w:t xml:space="preserve"> навыками эффективного речевого поведения в различных сферах коммуникации и разных речевых ситуациях </w:t>
            </w:r>
          </w:p>
          <w:p w:rsidR="00FF5C1A" w:rsidRPr="00443DED" w:rsidRDefault="0036637C" w:rsidP="0036637C">
            <w:pPr>
              <w:jc w:val="both"/>
            </w:pPr>
            <w:r w:rsidRPr="00443DED">
              <w:t xml:space="preserve"> - навыками извлечения необходимой информации из оригинального текста на родном и иностранных языках по профессиональной проблематике</w:t>
            </w:r>
          </w:p>
        </w:tc>
      </w:tr>
    </w:tbl>
    <w:p w:rsidR="00443DED" w:rsidRPr="00443DED" w:rsidRDefault="00443DED" w:rsidP="00443DED">
      <w:pPr>
        <w:pStyle w:val="ListParagraph1"/>
        <w:pageBreakBefore/>
        <w:spacing w:after="0" w:line="240" w:lineRule="auto"/>
        <w:ind w:left="0" w:firstLine="709"/>
        <w:jc w:val="both"/>
        <w:rPr>
          <w:rFonts w:cs="Times New Roman"/>
          <w:b/>
          <w:sz w:val="24"/>
          <w:szCs w:val="24"/>
        </w:rPr>
      </w:pPr>
      <w:r w:rsidRPr="00443DED">
        <w:rPr>
          <w:rFonts w:cs="Times New Roman"/>
          <w:b/>
          <w:sz w:val="24"/>
          <w:szCs w:val="24"/>
        </w:rPr>
        <w:lastRenderedPageBreak/>
        <w:t>2. Типовые контрольные задания или иные материалы, необходимые для оценки владений, умений, знаний, характеризующих этапы формирования компетенций процессе освоения образовательной программы с описанием шкал оценивания и методическими материалами, определяющими процедуру оценивания</w:t>
      </w:r>
    </w:p>
    <w:p w:rsidR="00443DED" w:rsidRPr="00443DED" w:rsidRDefault="00443DED" w:rsidP="00443DED">
      <w:pPr>
        <w:pStyle w:val="ListParagraph1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</w:p>
    <w:tbl>
      <w:tblPr>
        <w:tblW w:w="95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3712"/>
        <w:gridCol w:w="1701"/>
        <w:gridCol w:w="1843"/>
        <w:gridCol w:w="1705"/>
      </w:tblGrid>
      <w:tr w:rsidR="00443DED" w:rsidRPr="00443DED" w:rsidTr="002118A5">
        <w:trPr>
          <w:trHeight w:val="144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DED" w:rsidRPr="00443DED" w:rsidRDefault="00443DED" w:rsidP="002118A5">
            <w:pPr>
              <w:jc w:val="center"/>
              <w:rPr>
                <w:rFonts w:eastAsia="Calibri"/>
                <w:b/>
              </w:rPr>
            </w:pPr>
            <w:r w:rsidRPr="00443DED">
              <w:rPr>
                <w:b/>
              </w:rPr>
              <w:t>№ п/п</w:t>
            </w:r>
          </w:p>
        </w:tc>
        <w:tc>
          <w:tcPr>
            <w:tcW w:w="3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DED" w:rsidRPr="00443DED" w:rsidRDefault="00443DED" w:rsidP="002118A5">
            <w:pPr>
              <w:jc w:val="center"/>
              <w:rPr>
                <w:rFonts w:eastAsia="Calibri"/>
                <w:b/>
              </w:rPr>
            </w:pPr>
            <w:r w:rsidRPr="00443DED">
              <w:rPr>
                <w:b/>
              </w:rPr>
              <w:t>Контролируемые разделы (темы) дисциплины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3DED" w:rsidRPr="00443DED" w:rsidRDefault="00443DED" w:rsidP="002118A5">
            <w:pPr>
              <w:jc w:val="center"/>
              <w:rPr>
                <w:rFonts w:eastAsia="Calibri"/>
                <w:b/>
              </w:rPr>
            </w:pPr>
            <w:r w:rsidRPr="00443DED">
              <w:rPr>
                <w:b/>
              </w:rPr>
              <w:t xml:space="preserve">Код компетенции </w:t>
            </w:r>
          </w:p>
          <w:p w:rsidR="00443DED" w:rsidRPr="00443DED" w:rsidRDefault="00443DED" w:rsidP="002118A5">
            <w:pPr>
              <w:jc w:val="center"/>
              <w:rPr>
                <w:rFonts w:eastAsia="Calibri"/>
                <w:b/>
              </w:rPr>
            </w:pPr>
            <w:r w:rsidRPr="00443DED">
              <w:rPr>
                <w:b/>
              </w:rPr>
              <w:t>(или ее части)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ED" w:rsidRPr="00443DED" w:rsidRDefault="00443DED" w:rsidP="002118A5">
            <w:pPr>
              <w:jc w:val="center"/>
              <w:rPr>
                <w:rFonts w:eastAsia="Calibri"/>
                <w:b/>
              </w:rPr>
            </w:pPr>
            <w:r w:rsidRPr="00443DED">
              <w:rPr>
                <w:b/>
              </w:rPr>
              <w:t xml:space="preserve">Наименование </w:t>
            </w:r>
          </w:p>
          <w:p w:rsidR="00443DED" w:rsidRPr="00443DED" w:rsidRDefault="00443DED" w:rsidP="002118A5">
            <w:pPr>
              <w:jc w:val="center"/>
              <w:rPr>
                <w:b/>
              </w:rPr>
            </w:pPr>
            <w:r w:rsidRPr="00443DED">
              <w:rPr>
                <w:b/>
              </w:rPr>
              <w:t xml:space="preserve">оценочного средства </w:t>
            </w:r>
          </w:p>
        </w:tc>
      </w:tr>
      <w:tr w:rsidR="00443DED" w:rsidRPr="00443DED" w:rsidTr="002118A5">
        <w:trPr>
          <w:trHeight w:val="620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ED" w:rsidRPr="00443DED" w:rsidRDefault="00443DED" w:rsidP="002118A5">
            <w:pPr>
              <w:jc w:val="center"/>
            </w:pPr>
          </w:p>
        </w:tc>
        <w:tc>
          <w:tcPr>
            <w:tcW w:w="3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ED" w:rsidRPr="00443DED" w:rsidRDefault="00443DED" w:rsidP="002118A5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ED" w:rsidRPr="00443DED" w:rsidRDefault="00443DED" w:rsidP="002118A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ED" w:rsidRPr="00443DED" w:rsidRDefault="00443DED" w:rsidP="002118A5">
            <w:pPr>
              <w:jc w:val="center"/>
              <w:rPr>
                <w:b/>
              </w:rPr>
            </w:pPr>
            <w:r w:rsidRPr="00443DED">
              <w:rPr>
                <w:b/>
              </w:rPr>
              <w:t>вид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DED" w:rsidRPr="00443DED" w:rsidRDefault="00443DED" w:rsidP="002118A5">
            <w:pPr>
              <w:jc w:val="center"/>
              <w:rPr>
                <w:b/>
              </w:rPr>
            </w:pPr>
            <w:r w:rsidRPr="00443DED">
              <w:rPr>
                <w:b/>
              </w:rPr>
              <w:t>количество</w:t>
            </w:r>
          </w:p>
        </w:tc>
      </w:tr>
      <w:tr w:rsidR="00443DED" w:rsidRPr="00443DED" w:rsidTr="002118A5">
        <w:trPr>
          <w:trHeight w:val="49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DED" w:rsidRPr="00443DED" w:rsidRDefault="00443DED" w:rsidP="002118A5">
            <w:pPr>
              <w:numPr>
                <w:ilvl w:val="0"/>
                <w:numId w:val="19"/>
              </w:numPr>
              <w:ind w:left="0"/>
              <w:jc w:val="center"/>
              <w:rPr>
                <w:rFonts w:eastAsia="Calibri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DED" w:rsidRPr="00443DED" w:rsidRDefault="00443DED" w:rsidP="002118A5">
            <w:pPr>
              <w:pStyle w:val="13"/>
              <w:suppressAutoHyphens/>
              <w:jc w:val="left"/>
              <w:rPr>
                <w:sz w:val="24"/>
                <w:szCs w:val="24"/>
              </w:rPr>
            </w:pPr>
            <w:r w:rsidRPr="00443DED">
              <w:rPr>
                <w:sz w:val="24"/>
                <w:szCs w:val="24"/>
              </w:rPr>
              <w:t>Нохчийн меттан фонетика талларан истори, фонетикин маь1на, 1алашо.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DED" w:rsidRPr="00443DED" w:rsidRDefault="00443DED" w:rsidP="002118A5">
            <w:r w:rsidRPr="00443DED">
              <w:t>УК-4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DED" w:rsidRPr="00443DED" w:rsidRDefault="00443DED" w:rsidP="002118A5">
            <w:pPr>
              <w:jc w:val="center"/>
            </w:pPr>
            <w:r w:rsidRPr="00443DED">
              <w:rPr>
                <w:bCs/>
              </w:rPr>
              <w:t>Собеседование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DED" w:rsidRPr="00443DED" w:rsidRDefault="00443DED" w:rsidP="002118A5">
            <w:pPr>
              <w:jc w:val="center"/>
            </w:pPr>
            <w:r w:rsidRPr="00443DED">
              <w:t>8</w:t>
            </w:r>
          </w:p>
        </w:tc>
      </w:tr>
      <w:tr w:rsidR="00443DED" w:rsidRPr="00443DED" w:rsidTr="002118A5">
        <w:trPr>
          <w:trHeight w:val="83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DED" w:rsidRPr="00443DED" w:rsidRDefault="00443DED" w:rsidP="002118A5">
            <w:pPr>
              <w:numPr>
                <w:ilvl w:val="0"/>
                <w:numId w:val="19"/>
              </w:numPr>
              <w:ind w:left="0"/>
              <w:jc w:val="center"/>
              <w:rPr>
                <w:rFonts w:eastAsia="Calibri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DED" w:rsidRPr="00443DED" w:rsidRDefault="00443DED" w:rsidP="002118A5">
            <w:pPr>
              <w:pStyle w:val="aa"/>
              <w:tabs>
                <w:tab w:val="left" w:pos="376"/>
              </w:tabs>
              <w:spacing w:after="0"/>
              <w:jc w:val="both"/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</w:pPr>
            <w:r w:rsidRPr="00443D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Хьаьрк, элп, аз, церан къасторан некъаш а. Нохчийн меттан мукъачу аьзнийн система. Нохчийн меттан мукъазчу аьзнийн система.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DED" w:rsidRPr="00443DED" w:rsidRDefault="00443DED" w:rsidP="002118A5">
            <w:r w:rsidRPr="00443DED">
              <w:t>УК-4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DED" w:rsidRPr="00443DED" w:rsidRDefault="00443DED" w:rsidP="002118A5">
            <w:pPr>
              <w:jc w:val="center"/>
              <w:rPr>
                <w:rFonts w:eastAsia="Calibri"/>
              </w:rPr>
            </w:pPr>
            <w:r w:rsidRPr="00443DED">
              <w:rPr>
                <w:bCs/>
              </w:rPr>
              <w:t>Собеседование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DED" w:rsidRPr="00443DED" w:rsidRDefault="00443DED" w:rsidP="002118A5">
            <w:pPr>
              <w:jc w:val="center"/>
            </w:pPr>
            <w:r w:rsidRPr="00443DED">
              <w:t>8</w:t>
            </w:r>
          </w:p>
        </w:tc>
      </w:tr>
      <w:tr w:rsidR="00443DED" w:rsidRPr="00443DED" w:rsidTr="002118A5">
        <w:trPr>
          <w:trHeight w:val="92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DED" w:rsidRPr="00443DED" w:rsidRDefault="00443DED" w:rsidP="002118A5">
            <w:pPr>
              <w:numPr>
                <w:ilvl w:val="0"/>
                <w:numId w:val="19"/>
              </w:numPr>
              <w:ind w:left="0"/>
              <w:jc w:val="center"/>
              <w:rPr>
                <w:rFonts w:eastAsia="Calibri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DED" w:rsidRPr="00443DED" w:rsidRDefault="00443DED" w:rsidP="002118A5">
            <w:pPr>
              <w:pStyle w:val="afa"/>
              <w:tabs>
                <w:tab w:val="left" w:pos="376"/>
                <w:tab w:val="left" w:pos="1134"/>
              </w:tabs>
              <w:ind w:firstLine="0"/>
              <w:rPr>
                <w:sz w:val="24"/>
                <w:szCs w:val="24"/>
              </w:rPr>
            </w:pPr>
            <w:r w:rsidRPr="00443DED">
              <w:rPr>
                <w:sz w:val="24"/>
                <w:szCs w:val="24"/>
              </w:rPr>
              <w:t xml:space="preserve">Нохчийн меттан лексикологи, лексикологин маь1на. </w:t>
            </w:r>
          </w:p>
          <w:p w:rsidR="00443DED" w:rsidRPr="00443DED" w:rsidRDefault="00443DED" w:rsidP="002118A5">
            <w:pPr>
              <w:tabs>
                <w:tab w:val="left" w:pos="321"/>
                <w:tab w:val="left" w:pos="376"/>
                <w:tab w:val="left" w:pos="605"/>
              </w:tabs>
              <w:ind w:firstLine="392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DED" w:rsidRPr="00443DED" w:rsidRDefault="00443DED" w:rsidP="002118A5">
            <w:r w:rsidRPr="00443DED">
              <w:t>УК-4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DED" w:rsidRPr="00443DED" w:rsidRDefault="00443DED" w:rsidP="002118A5">
            <w:pPr>
              <w:jc w:val="center"/>
              <w:rPr>
                <w:rFonts w:eastAsia="Calibri"/>
                <w:lang w:val="en-US"/>
              </w:rPr>
            </w:pPr>
            <w:r w:rsidRPr="00443DED">
              <w:rPr>
                <w:bCs/>
              </w:rPr>
              <w:t>Собеседование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DED" w:rsidRPr="00443DED" w:rsidRDefault="00443DED" w:rsidP="002118A5">
            <w:pPr>
              <w:jc w:val="center"/>
            </w:pPr>
            <w:r w:rsidRPr="00443DED">
              <w:t>8</w:t>
            </w:r>
          </w:p>
        </w:tc>
      </w:tr>
      <w:tr w:rsidR="00443DED" w:rsidRPr="00443DED" w:rsidTr="002118A5">
        <w:trPr>
          <w:trHeight w:val="113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DED" w:rsidRPr="00443DED" w:rsidRDefault="00443DED" w:rsidP="002118A5">
            <w:pPr>
              <w:numPr>
                <w:ilvl w:val="0"/>
                <w:numId w:val="19"/>
              </w:numPr>
              <w:ind w:left="0"/>
              <w:jc w:val="center"/>
              <w:rPr>
                <w:rFonts w:eastAsia="Calibri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DED" w:rsidRPr="00443DED" w:rsidRDefault="00443DED" w:rsidP="002118A5">
            <w:pPr>
              <w:pStyle w:val="aa"/>
              <w:tabs>
                <w:tab w:val="left" w:pos="1134"/>
              </w:tabs>
              <w:suppressAutoHyphens/>
              <w:spacing w:after="0"/>
              <w:jc w:val="both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443DED">
              <w:rPr>
                <w:rFonts w:ascii="Times New Roman" w:hAnsi="Times New Roman"/>
                <w:color w:val="auto"/>
                <w:sz w:val="24"/>
                <w:szCs w:val="24"/>
              </w:rPr>
              <w:t>Дешнийн маь1наш (лексически а, грамматически а; нийса а, т1едеана а). Дешнийн тайпанаш а, церан маь1наш а, кхолладаларан некъаш а. (Омонимаш, синонимаш, антонимаш, табу а, эвфемизмаш а, терминаш).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DED" w:rsidRPr="00443DED" w:rsidRDefault="00443DED" w:rsidP="002118A5">
            <w:r w:rsidRPr="00443DED">
              <w:t>УК-4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DED" w:rsidRPr="00443DED" w:rsidRDefault="00443DED" w:rsidP="002118A5">
            <w:pPr>
              <w:jc w:val="center"/>
              <w:rPr>
                <w:rFonts w:eastAsia="Calibri"/>
              </w:rPr>
            </w:pPr>
            <w:r w:rsidRPr="00443DED">
              <w:rPr>
                <w:bCs/>
              </w:rPr>
              <w:t>Собеседование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DED" w:rsidRPr="00443DED" w:rsidRDefault="00443DED" w:rsidP="002118A5">
            <w:pPr>
              <w:jc w:val="center"/>
            </w:pPr>
            <w:r w:rsidRPr="00443DED">
              <w:t>8</w:t>
            </w:r>
          </w:p>
        </w:tc>
      </w:tr>
      <w:tr w:rsidR="00443DED" w:rsidRPr="00443DED" w:rsidTr="002118A5">
        <w:trPr>
          <w:trHeight w:val="142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DED" w:rsidRPr="00443DED" w:rsidRDefault="00443DED" w:rsidP="002118A5">
            <w:pPr>
              <w:numPr>
                <w:ilvl w:val="0"/>
                <w:numId w:val="19"/>
              </w:numPr>
              <w:ind w:left="0"/>
              <w:jc w:val="center"/>
              <w:rPr>
                <w:rFonts w:eastAsia="Calibri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DED" w:rsidRPr="00443DED" w:rsidRDefault="00443DED" w:rsidP="002118A5">
            <w:pPr>
              <w:pStyle w:val="a3"/>
              <w:tabs>
                <w:tab w:val="left" w:pos="676"/>
              </w:tabs>
              <w:ind w:left="0" w:firstLine="392"/>
              <w:jc w:val="both"/>
            </w:pPr>
            <w:r w:rsidRPr="00443DED">
              <w:t>Нохчийн меттан керла дешнаш (неологизмаш), церан кхолладаларан некъаш а. Ширделла дешнаш а (архаизмаш, историзмаш), церан ширдаларан некъаш а. Дешнийн кальканаш. Диалектизмаш. Фразеологи, фразеологизмийн тайпанаш (дозарш, ца1аллаш, цхьаьнакхетарш).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DED" w:rsidRPr="00443DED" w:rsidRDefault="00443DED" w:rsidP="002118A5">
            <w:r w:rsidRPr="00443DED">
              <w:t>УК-4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DED" w:rsidRPr="00443DED" w:rsidRDefault="00443DED" w:rsidP="002118A5">
            <w:pPr>
              <w:jc w:val="center"/>
              <w:rPr>
                <w:rFonts w:eastAsia="Calibri"/>
              </w:rPr>
            </w:pPr>
            <w:r w:rsidRPr="00443DED">
              <w:rPr>
                <w:bCs/>
              </w:rPr>
              <w:t>Собеседование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DED" w:rsidRPr="00443DED" w:rsidRDefault="00443DED" w:rsidP="002118A5">
            <w:pPr>
              <w:jc w:val="center"/>
            </w:pPr>
            <w:r w:rsidRPr="00443DED">
              <w:t>8</w:t>
            </w:r>
          </w:p>
        </w:tc>
      </w:tr>
      <w:tr w:rsidR="00443DED" w:rsidRPr="00443DED" w:rsidTr="002118A5">
        <w:trPr>
          <w:trHeight w:val="81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DED" w:rsidRPr="00443DED" w:rsidRDefault="00443DED" w:rsidP="002118A5">
            <w:pPr>
              <w:numPr>
                <w:ilvl w:val="0"/>
                <w:numId w:val="19"/>
              </w:numPr>
              <w:ind w:left="0"/>
              <w:jc w:val="center"/>
              <w:rPr>
                <w:rFonts w:eastAsia="Calibri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DED" w:rsidRPr="00443DED" w:rsidRDefault="00443DED" w:rsidP="002118A5">
            <w:pPr>
              <w:jc w:val="both"/>
            </w:pPr>
            <w:r w:rsidRPr="00443DED">
              <w:t xml:space="preserve">Нохчийн меттан морфологи (юкъара кхетам). Грамматически категореш. Нохчийн меттан дешнийн морфологически х1оттам. Къамелан дакъойн юкъара маь1на. Ц1ердош, ц1ердешнийн грамматически категореш а, синтаксически функцеш а. Билгалдош, билгалдшнийн грамматически категореш а, синтаксически </w:t>
            </w:r>
            <w:r w:rsidRPr="00443DED">
              <w:lastRenderedPageBreak/>
              <w:t xml:space="preserve">функцеш а. </w:t>
            </w:r>
          </w:p>
          <w:p w:rsidR="00443DED" w:rsidRPr="00443DED" w:rsidRDefault="00443DED" w:rsidP="002118A5">
            <w:pPr>
              <w:pStyle w:val="afb"/>
              <w:tabs>
                <w:tab w:val="left" w:pos="676"/>
              </w:tabs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DED" w:rsidRPr="00443DED" w:rsidRDefault="00443DED" w:rsidP="002118A5">
            <w:r w:rsidRPr="00443DED">
              <w:lastRenderedPageBreak/>
              <w:t>УК-4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DED" w:rsidRPr="00443DED" w:rsidRDefault="00443DED" w:rsidP="002118A5">
            <w:pPr>
              <w:jc w:val="center"/>
              <w:rPr>
                <w:rFonts w:eastAsia="Calibri"/>
              </w:rPr>
            </w:pPr>
            <w:r w:rsidRPr="00443DED">
              <w:rPr>
                <w:bCs/>
              </w:rPr>
              <w:t>Собеседование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DED" w:rsidRPr="00443DED" w:rsidRDefault="00443DED" w:rsidP="002118A5">
            <w:pPr>
              <w:jc w:val="center"/>
            </w:pPr>
            <w:r w:rsidRPr="00443DED">
              <w:t>8</w:t>
            </w:r>
          </w:p>
        </w:tc>
      </w:tr>
      <w:tr w:rsidR="00443DED" w:rsidRPr="00443DED" w:rsidTr="002118A5">
        <w:trPr>
          <w:trHeight w:val="55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DED" w:rsidRPr="00443DED" w:rsidRDefault="00443DED" w:rsidP="002118A5">
            <w:pPr>
              <w:numPr>
                <w:ilvl w:val="0"/>
                <w:numId w:val="19"/>
              </w:numPr>
              <w:ind w:left="0"/>
              <w:jc w:val="center"/>
              <w:rPr>
                <w:rFonts w:eastAsia="Calibri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DED" w:rsidRPr="00443DED" w:rsidRDefault="00443DED" w:rsidP="002118A5">
            <w:pPr>
              <w:jc w:val="both"/>
            </w:pPr>
            <w:r w:rsidRPr="00443DED">
              <w:t>Терахьдош, терахьдешнийн тайпанаш а, морфологически башхаллаш а, синтаксически функцеш а. Ц1ерметдош, ц1ерметдешнийн тайпанаш а.</w:t>
            </w:r>
          </w:p>
          <w:p w:rsidR="00443DED" w:rsidRPr="00443DED" w:rsidRDefault="00443DED" w:rsidP="002118A5">
            <w:pPr>
              <w:jc w:val="both"/>
            </w:pPr>
            <w:r w:rsidRPr="00443DED">
              <w:t>Хандош, хандешнийн грамматически категореш а, хандешан форманаш а (латтаман, хаттаран форманаш, масдар). Причасти а, деепричасти а.</w:t>
            </w:r>
          </w:p>
          <w:p w:rsidR="00443DED" w:rsidRPr="00443DED" w:rsidRDefault="00443DED" w:rsidP="002118A5">
            <w:pPr>
              <w:pStyle w:val="afa"/>
              <w:tabs>
                <w:tab w:val="left" w:pos="676"/>
                <w:tab w:val="left" w:pos="1134"/>
              </w:tabs>
              <w:suppressAutoHyphens/>
              <w:rPr>
                <w:sz w:val="24"/>
                <w:szCs w:val="24"/>
              </w:rPr>
            </w:pPr>
            <w:r w:rsidRPr="00443DED">
              <w:rPr>
                <w:sz w:val="24"/>
                <w:szCs w:val="24"/>
              </w:rPr>
              <w:t>Куцдош, куцдешнийн тайпанаш, синтаксически функцеш.</w:t>
            </w:r>
            <w:r w:rsidRPr="00443DED">
              <w:rPr>
                <w:spacing w:val="-4"/>
                <w:sz w:val="24"/>
                <w:szCs w:val="24"/>
              </w:rPr>
              <w:t xml:space="preserve"> Г1уллакхан къамелан дакъош: хуттургаш, дакъалгаш, дешт1аьхьенаш. Айдардош.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DED" w:rsidRPr="00443DED" w:rsidRDefault="00443DED" w:rsidP="002118A5">
            <w:r w:rsidRPr="00443DED">
              <w:t>УК-4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DED" w:rsidRPr="00443DED" w:rsidRDefault="00443DED" w:rsidP="002118A5">
            <w:pPr>
              <w:jc w:val="center"/>
              <w:rPr>
                <w:rFonts w:eastAsia="Calibri"/>
              </w:rPr>
            </w:pPr>
            <w:r w:rsidRPr="00443DED">
              <w:rPr>
                <w:bCs/>
              </w:rPr>
              <w:t>Собеседование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DED" w:rsidRPr="00443DED" w:rsidRDefault="00443DED" w:rsidP="002118A5">
            <w:pPr>
              <w:jc w:val="center"/>
            </w:pPr>
            <w:r w:rsidRPr="00443DED">
              <w:t>10</w:t>
            </w:r>
          </w:p>
        </w:tc>
      </w:tr>
      <w:tr w:rsidR="00443DED" w:rsidRPr="00443DED" w:rsidTr="002118A5">
        <w:trPr>
          <w:trHeight w:val="55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DED" w:rsidRPr="00443DED" w:rsidRDefault="00443DED" w:rsidP="002118A5">
            <w:pPr>
              <w:numPr>
                <w:ilvl w:val="0"/>
                <w:numId w:val="19"/>
              </w:numPr>
              <w:ind w:left="0"/>
              <w:jc w:val="center"/>
              <w:rPr>
                <w:rFonts w:eastAsia="Calibri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DED" w:rsidRPr="00443DED" w:rsidRDefault="00443DED" w:rsidP="002118A5">
            <w:pPr>
              <w:jc w:val="both"/>
              <w:rPr>
                <w:spacing w:val="-4"/>
              </w:rPr>
            </w:pPr>
            <w:r w:rsidRPr="00443DED">
              <w:rPr>
                <w:spacing w:val="-4"/>
              </w:rPr>
              <w:t xml:space="preserve">Синтаксис. </w:t>
            </w:r>
            <w:r w:rsidRPr="00443DED">
              <w:t>Предложенин коьрта а, коьртаза а меженаш.</w:t>
            </w:r>
          </w:p>
          <w:p w:rsidR="00443DED" w:rsidRPr="00443DED" w:rsidRDefault="00443DED" w:rsidP="002118A5">
            <w:pPr>
              <w:pStyle w:val="afa"/>
              <w:tabs>
                <w:tab w:val="left" w:pos="676"/>
                <w:tab w:val="left" w:pos="1134"/>
              </w:tabs>
              <w:suppressAutoHyphens/>
              <w:ind w:firstLine="392"/>
              <w:rPr>
                <w:sz w:val="24"/>
                <w:szCs w:val="24"/>
              </w:rPr>
            </w:pPr>
            <w:r w:rsidRPr="00443DED">
              <w:rPr>
                <w:sz w:val="24"/>
                <w:szCs w:val="24"/>
              </w:rPr>
              <w:t xml:space="preserve">Цхьалхечу предложенийн тайпанаш. Цхьалхе а, чолхе а предложенеш, церан тайпанаш.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DED" w:rsidRPr="00443DED" w:rsidRDefault="00443DED" w:rsidP="002118A5">
            <w:r w:rsidRPr="00443DED">
              <w:t>УК-4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DED" w:rsidRPr="00443DED" w:rsidRDefault="00443DED" w:rsidP="002118A5">
            <w:pPr>
              <w:jc w:val="center"/>
              <w:rPr>
                <w:bCs/>
              </w:rPr>
            </w:pPr>
            <w:r w:rsidRPr="00443DED">
              <w:rPr>
                <w:bCs/>
              </w:rPr>
              <w:t>Собеседование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DED" w:rsidRPr="00443DED" w:rsidRDefault="00443DED" w:rsidP="002118A5">
            <w:pPr>
              <w:jc w:val="center"/>
            </w:pPr>
            <w:r w:rsidRPr="00443DED">
              <w:t>8</w:t>
            </w:r>
          </w:p>
        </w:tc>
      </w:tr>
      <w:tr w:rsidR="00443DED" w:rsidRPr="00443DED" w:rsidTr="002118A5">
        <w:trPr>
          <w:trHeight w:val="83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DED" w:rsidRPr="00443DED" w:rsidRDefault="00443DED" w:rsidP="002118A5">
            <w:pPr>
              <w:numPr>
                <w:ilvl w:val="0"/>
                <w:numId w:val="19"/>
              </w:numPr>
              <w:ind w:left="0"/>
              <w:jc w:val="center"/>
              <w:rPr>
                <w:rFonts w:eastAsia="Calibri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DED" w:rsidRPr="00443DED" w:rsidRDefault="00443DED" w:rsidP="002118A5">
            <w:pPr>
              <w:pStyle w:val="afa"/>
              <w:tabs>
                <w:tab w:val="left" w:pos="0"/>
                <w:tab w:val="left" w:pos="676"/>
                <w:tab w:val="left" w:pos="1134"/>
              </w:tabs>
              <w:rPr>
                <w:sz w:val="24"/>
                <w:szCs w:val="24"/>
              </w:rPr>
            </w:pPr>
            <w:r w:rsidRPr="00443DED">
              <w:rPr>
                <w:sz w:val="24"/>
                <w:szCs w:val="24"/>
              </w:rPr>
              <w:t>Синтаксически таллам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DED" w:rsidRPr="00443DED" w:rsidRDefault="00443DED" w:rsidP="002118A5">
            <w:r w:rsidRPr="00443DED">
              <w:t>УК-4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DED" w:rsidRPr="00443DED" w:rsidRDefault="00443DED" w:rsidP="002118A5">
            <w:pPr>
              <w:jc w:val="center"/>
              <w:rPr>
                <w:rFonts w:eastAsia="Calibri"/>
              </w:rPr>
            </w:pPr>
            <w:r w:rsidRPr="00443DED">
              <w:rPr>
                <w:bCs/>
              </w:rPr>
              <w:t>Собеседование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DED" w:rsidRPr="00443DED" w:rsidRDefault="00443DED" w:rsidP="002118A5">
            <w:pPr>
              <w:jc w:val="center"/>
            </w:pPr>
            <w:r w:rsidRPr="00443DED">
              <w:t>6</w:t>
            </w:r>
          </w:p>
        </w:tc>
      </w:tr>
      <w:tr w:rsidR="00443DED" w:rsidRPr="00443DED" w:rsidTr="002118A5">
        <w:trPr>
          <w:trHeight w:val="21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3DED" w:rsidRPr="00443DED" w:rsidRDefault="00443DED" w:rsidP="002118A5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ED" w:rsidRPr="00443DED" w:rsidRDefault="00443DED" w:rsidP="002118A5">
            <w:pPr>
              <w:jc w:val="both"/>
              <w:rPr>
                <w:b/>
              </w:rPr>
            </w:pPr>
            <w:r w:rsidRPr="00443DED">
              <w:rPr>
                <w:b/>
              </w:rPr>
              <w:t>Зачет</w:t>
            </w:r>
          </w:p>
        </w:tc>
        <w:tc>
          <w:tcPr>
            <w:tcW w:w="5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DED" w:rsidRPr="00443DED" w:rsidRDefault="00443DED" w:rsidP="002118A5">
            <w:pPr>
              <w:jc w:val="center"/>
              <w:rPr>
                <w:b/>
              </w:rPr>
            </w:pPr>
            <w:r w:rsidRPr="00443DED">
              <w:rPr>
                <w:b/>
              </w:rPr>
              <w:t>72</w:t>
            </w:r>
          </w:p>
        </w:tc>
      </w:tr>
    </w:tbl>
    <w:p w:rsidR="00EF4566" w:rsidRPr="00443DED" w:rsidRDefault="00EF4566" w:rsidP="00EF4566"/>
    <w:p w:rsidR="00443DED" w:rsidRPr="00443DED" w:rsidRDefault="00443DED" w:rsidP="00443DED">
      <w:pPr>
        <w:pageBreakBefore/>
        <w:spacing w:line="257" w:lineRule="auto"/>
        <w:ind w:left="-102"/>
        <w:jc w:val="center"/>
        <w:rPr>
          <w:b/>
        </w:rPr>
      </w:pPr>
      <w:r w:rsidRPr="00443DED">
        <w:rPr>
          <w:b/>
        </w:rPr>
        <w:lastRenderedPageBreak/>
        <w:t>Перечень оценочных средств</w:t>
      </w:r>
    </w:p>
    <w:p w:rsidR="00443DED" w:rsidRPr="00443DED" w:rsidRDefault="00443DED" w:rsidP="00443DED">
      <w:pPr>
        <w:ind w:left="-100"/>
        <w:jc w:val="center"/>
        <w:rPr>
          <w:b/>
        </w:rPr>
      </w:pPr>
    </w:p>
    <w:tbl>
      <w:tblPr>
        <w:tblW w:w="100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268"/>
        <w:gridCol w:w="4678"/>
        <w:gridCol w:w="2516"/>
      </w:tblGrid>
      <w:tr w:rsidR="00443DED" w:rsidRPr="00443DED" w:rsidTr="002118A5">
        <w:tc>
          <w:tcPr>
            <w:tcW w:w="568" w:type="dxa"/>
            <w:vAlign w:val="center"/>
          </w:tcPr>
          <w:p w:rsidR="00443DED" w:rsidRPr="00443DED" w:rsidRDefault="00443DED" w:rsidP="002118A5">
            <w:pPr>
              <w:jc w:val="center"/>
              <w:rPr>
                <w:b/>
              </w:rPr>
            </w:pPr>
            <w:r w:rsidRPr="00443DED">
              <w:rPr>
                <w:b/>
              </w:rPr>
              <w:t>№ п/п</w:t>
            </w:r>
          </w:p>
        </w:tc>
        <w:tc>
          <w:tcPr>
            <w:tcW w:w="2268" w:type="dxa"/>
            <w:vAlign w:val="center"/>
          </w:tcPr>
          <w:p w:rsidR="00443DED" w:rsidRPr="00443DED" w:rsidRDefault="00443DED" w:rsidP="002118A5">
            <w:pPr>
              <w:jc w:val="center"/>
              <w:rPr>
                <w:b/>
              </w:rPr>
            </w:pPr>
            <w:r w:rsidRPr="00443DED">
              <w:rPr>
                <w:b/>
              </w:rPr>
              <w:t>Наименование оценочного средства</w:t>
            </w:r>
          </w:p>
        </w:tc>
        <w:tc>
          <w:tcPr>
            <w:tcW w:w="4678" w:type="dxa"/>
            <w:vAlign w:val="center"/>
          </w:tcPr>
          <w:p w:rsidR="00443DED" w:rsidRPr="00443DED" w:rsidRDefault="00443DED" w:rsidP="002118A5">
            <w:pPr>
              <w:jc w:val="center"/>
              <w:rPr>
                <w:b/>
              </w:rPr>
            </w:pPr>
            <w:r w:rsidRPr="00443DED">
              <w:rPr>
                <w:b/>
              </w:rPr>
              <w:t>Краткая характеристика оценочного средства</w:t>
            </w:r>
          </w:p>
        </w:tc>
        <w:tc>
          <w:tcPr>
            <w:tcW w:w="2516" w:type="dxa"/>
            <w:vAlign w:val="center"/>
          </w:tcPr>
          <w:p w:rsidR="00443DED" w:rsidRPr="00443DED" w:rsidRDefault="00443DED" w:rsidP="002118A5">
            <w:pPr>
              <w:jc w:val="center"/>
              <w:rPr>
                <w:b/>
              </w:rPr>
            </w:pPr>
            <w:r w:rsidRPr="00443DED">
              <w:rPr>
                <w:b/>
              </w:rPr>
              <w:t xml:space="preserve">Представленность оценочного средства в ФОС </w:t>
            </w:r>
          </w:p>
        </w:tc>
      </w:tr>
      <w:tr w:rsidR="00443DED" w:rsidRPr="00443DED" w:rsidTr="002118A5">
        <w:tc>
          <w:tcPr>
            <w:tcW w:w="568" w:type="dxa"/>
          </w:tcPr>
          <w:p w:rsidR="00443DED" w:rsidRPr="00443DED" w:rsidRDefault="00443DED" w:rsidP="002118A5">
            <w:pPr>
              <w:tabs>
                <w:tab w:val="num" w:pos="57"/>
              </w:tabs>
              <w:ind w:left="57"/>
              <w:jc w:val="both"/>
              <w:rPr>
                <w:lang w:val="en-US"/>
              </w:rPr>
            </w:pPr>
            <w:r w:rsidRPr="00443DED">
              <w:rPr>
                <w:lang w:val="en-US"/>
              </w:rPr>
              <w:t>1</w:t>
            </w:r>
          </w:p>
        </w:tc>
        <w:tc>
          <w:tcPr>
            <w:tcW w:w="2268" w:type="dxa"/>
          </w:tcPr>
          <w:p w:rsidR="00443DED" w:rsidRPr="00443DED" w:rsidRDefault="00443DED" w:rsidP="002118A5">
            <w:r w:rsidRPr="00443DED">
              <w:t>Реферат</w:t>
            </w:r>
          </w:p>
        </w:tc>
        <w:tc>
          <w:tcPr>
            <w:tcW w:w="4678" w:type="dxa"/>
          </w:tcPr>
          <w:p w:rsidR="00443DED" w:rsidRPr="00443DED" w:rsidRDefault="00443DED" w:rsidP="002118A5">
            <w:pPr>
              <w:ind w:left="64" w:right="122" w:firstLine="28"/>
              <w:jc w:val="both"/>
            </w:pPr>
            <w:r w:rsidRPr="00443DED">
              <w:t xml:space="preserve">Продукт самостоятельной работы студента,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 </w:t>
            </w:r>
          </w:p>
        </w:tc>
        <w:tc>
          <w:tcPr>
            <w:tcW w:w="2516" w:type="dxa"/>
          </w:tcPr>
          <w:p w:rsidR="00443DED" w:rsidRPr="00443DED" w:rsidRDefault="00443DED" w:rsidP="002118A5">
            <w:pPr>
              <w:ind w:right="70"/>
            </w:pPr>
            <w:r w:rsidRPr="00443DED">
              <w:t>Вопросы по разделам/темам дисциплины</w:t>
            </w:r>
          </w:p>
        </w:tc>
      </w:tr>
      <w:tr w:rsidR="00443DED" w:rsidRPr="00443DED" w:rsidTr="002118A5">
        <w:tc>
          <w:tcPr>
            <w:tcW w:w="568" w:type="dxa"/>
          </w:tcPr>
          <w:p w:rsidR="00443DED" w:rsidRPr="00443DED" w:rsidRDefault="00443DED" w:rsidP="002118A5">
            <w:pPr>
              <w:tabs>
                <w:tab w:val="num" w:pos="57"/>
              </w:tabs>
              <w:ind w:left="57"/>
              <w:jc w:val="both"/>
            </w:pPr>
            <w:r w:rsidRPr="00443DED">
              <w:t>2</w:t>
            </w:r>
          </w:p>
        </w:tc>
        <w:tc>
          <w:tcPr>
            <w:tcW w:w="2268" w:type="dxa"/>
          </w:tcPr>
          <w:p w:rsidR="00443DED" w:rsidRPr="00443DED" w:rsidRDefault="00443DED" w:rsidP="002118A5">
            <w:r w:rsidRPr="00443DED">
              <w:t>Доклад</w:t>
            </w:r>
          </w:p>
        </w:tc>
        <w:tc>
          <w:tcPr>
            <w:tcW w:w="4678" w:type="dxa"/>
          </w:tcPr>
          <w:p w:rsidR="00443DED" w:rsidRPr="00443DED" w:rsidRDefault="00443DED" w:rsidP="002118A5">
            <w:pPr>
              <w:ind w:left="64" w:right="122" w:firstLine="28"/>
              <w:jc w:val="both"/>
            </w:pPr>
            <w:r w:rsidRPr="00443DED">
              <w:t xml:space="preserve">Продукт самостоятельной работы студента,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кратко раскрывает суть исследуемой проблемы, приводит различные точки зрения, а также собственные взгляды на нее. </w:t>
            </w:r>
          </w:p>
        </w:tc>
        <w:tc>
          <w:tcPr>
            <w:tcW w:w="2516" w:type="dxa"/>
          </w:tcPr>
          <w:p w:rsidR="00443DED" w:rsidRPr="00443DED" w:rsidRDefault="00443DED" w:rsidP="002118A5">
            <w:pPr>
              <w:ind w:right="70"/>
            </w:pPr>
            <w:r w:rsidRPr="00443DED">
              <w:t>Вопросы по разделам/темам дисциплины</w:t>
            </w:r>
          </w:p>
        </w:tc>
      </w:tr>
      <w:tr w:rsidR="00443DED" w:rsidRPr="00443DED" w:rsidTr="002118A5">
        <w:tc>
          <w:tcPr>
            <w:tcW w:w="568" w:type="dxa"/>
          </w:tcPr>
          <w:p w:rsidR="00443DED" w:rsidRPr="00443DED" w:rsidRDefault="00443DED" w:rsidP="002118A5">
            <w:pPr>
              <w:tabs>
                <w:tab w:val="num" w:pos="57"/>
              </w:tabs>
              <w:ind w:left="57"/>
              <w:jc w:val="both"/>
            </w:pPr>
            <w:r w:rsidRPr="00443DED">
              <w:t>3</w:t>
            </w:r>
          </w:p>
        </w:tc>
        <w:tc>
          <w:tcPr>
            <w:tcW w:w="2268" w:type="dxa"/>
          </w:tcPr>
          <w:p w:rsidR="00443DED" w:rsidRPr="00443DED" w:rsidRDefault="00443DED" w:rsidP="002118A5">
            <w:r w:rsidRPr="00443DED">
              <w:t>Собеседование</w:t>
            </w:r>
          </w:p>
        </w:tc>
        <w:tc>
          <w:tcPr>
            <w:tcW w:w="4678" w:type="dxa"/>
          </w:tcPr>
          <w:p w:rsidR="00443DED" w:rsidRPr="00443DED" w:rsidRDefault="00443DED" w:rsidP="002118A5">
            <w:pPr>
              <w:ind w:left="64" w:right="122" w:firstLine="28"/>
              <w:jc w:val="both"/>
            </w:pPr>
            <w:r w:rsidRPr="00443DED"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 и т.п.</w:t>
            </w:r>
          </w:p>
        </w:tc>
        <w:tc>
          <w:tcPr>
            <w:tcW w:w="2516" w:type="dxa"/>
          </w:tcPr>
          <w:p w:rsidR="00443DED" w:rsidRPr="00443DED" w:rsidRDefault="00443DED" w:rsidP="002118A5">
            <w:pPr>
              <w:ind w:right="70"/>
            </w:pPr>
            <w:r w:rsidRPr="00443DED">
              <w:t xml:space="preserve">Вопросы по разделам/темам дисциплины </w:t>
            </w:r>
          </w:p>
        </w:tc>
      </w:tr>
      <w:tr w:rsidR="00443DED" w:rsidRPr="00443DED" w:rsidTr="002118A5">
        <w:tc>
          <w:tcPr>
            <w:tcW w:w="568" w:type="dxa"/>
          </w:tcPr>
          <w:p w:rsidR="00443DED" w:rsidRPr="00443DED" w:rsidRDefault="00443DED" w:rsidP="002118A5">
            <w:pPr>
              <w:tabs>
                <w:tab w:val="num" w:pos="57"/>
              </w:tabs>
              <w:ind w:left="57"/>
              <w:jc w:val="both"/>
            </w:pPr>
            <w:r w:rsidRPr="00443DED">
              <w:t>4</w:t>
            </w:r>
          </w:p>
        </w:tc>
        <w:tc>
          <w:tcPr>
            <w:tcW w:w="2268" w:type="dxa"/>
          </w:tcPr>
          <w:p w:rsidR="00443DED" w:rsidRPr="00443DED" w:rsidRDefault="00443DED" w:rsidP="002118A5">
            <w:r w:rsidRPr="00443DED">
              <w:t>Тест</w:t>
            </w:r>
          </w:p>
        </w:tc>
        <w:tc>
          <w:tcPr>
            <w:tcW w:w="4678" w:type="dxa"/>
          </w:tcPr>
          <w:p w:rsidR="00443DED" w:rsidRPr="00443DED" w:rsidRDefault="00443DED" w:rsidP="002118A5">
            <w:pPr>
              <w:ind w:left="64" w:right="122" w:firstLine="28"/>
              <w:jc w:val="both"/>
            </w:pPr>
            <w:r w:rsidRPr="00443DED"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2516" w:type="dxa"/>
          </w:tcPr>
          <w:p w:rsidR="00443DED" w:rsidRPr="00443DED" w:rsidRDefault="00443DED" w:rsidP="002118A5">
            <w:pPr>
              <w:ind w:right="70"/>
            </w:pPr>
            <w:r w:rsidRPr="00443DED">
              <w:t>Комплект тестовых заданий</w:t>
            </w:r>
          </w:p>
        </w:tc>
      </w:tr>
      <w:tr w:rsidR="00443DED" w:rsidRPr="00443DED" w:rsidTr="002118A5">
        <w:tc>
          <w:tcPr>
            <w:tcW w:w="568" w:type="dxa"/>
          </w:tcPr>
          <w:p w:rsidR="00443DED" w:rsidRPr="00443DED" w:rsidRDefault="00443DED" w:rsidP="002118A5">
            <w:pPr>
              <w:tabs>
                <w:tab w:val="num" w:pos="57"/>
              </w:tabs>
              <w:ind w:left="57"/>
              <w:jc w:val="both"/>
              <w:rPr>
                <w:lang w:val="en-US"/>
              </w:rPr>
            </w:pPr>
            <w:r w:rsidRPr="00443DED">
              <w:rPr>
                <w:lang w:val="en-US"/>
              </w:rPr>
              <w:t>5</w:t>
            </w:r>
          </w:p>
        </w:tc>
        <w:tc>
          <w:tcPr>
            <w:tcW w:w="2268" w:type="dxa"/>
          </w:tcPr>
          <w:p w:rsidR="00443DED" w:rsidRPr="00443DED" w:rsidRDefault="00443DED" w:rsidP="002118A5">
            <w:r w:rsidRPr="00443DED">
              <w:t>Экзаменационные материалы</w:t>
            </w:r>
          </w:p>
        </w:tc>
        <w:tc>
          <w:tcPr>
            <w:tcW w:w="4678" w:type="dxa"/>
          </w:tcPr>
          <w:p w:rsidR="00443DED" w:rsidRPr="00443DED" w:rsidRDefault="00443DED" w:rsidP="002118A5">
            <w:r w:rsidRPr="00443DED">
              <w:t>Промежуточная и итоговая  форма оценки знаний</w:t>
            </w:r>
          </w:p>
        </w:tc>
        <w:tc>
          <w:tcPr>
            <w:tcW w:w="2516" w:type="dxa"/>
          </w:tcPr>
          <w:p w:rsidR="00443DED" w:rsidRPr="00443DED" w:rsidRDefault="00443DED" w:rsidP="002118A5">
            <w:r w:rsidRPr="00443DED">
              <w:t>Примерный перечень вопросов и заданий к экзамену и зачету по дисциплине</w:t>
            </w:r>
          </w:p>
        </w:tc>
      </w:tr>
    </w:tbl>
    <w:p w:rsidR="00443DED" w:rsidRPr="00443DED" w:rsidRDefault="00443DED" w:rsidP="00443DED"/>
    <w:p w:rsidR="00443DED" w:rsidRPr="00443DED" w:rsidRDefault="00443DED" w:rsidP="00443DED"/>
    <w:p w:rsidR="00443DED" w:rsidRPr="00443DED" w:rsidRDefault="00443DED" w:rsidP="00443DED"/>
    <w:p w:rsidR="00443DED" w:rsidRPr="00443DED" w:rsidRDefault="00443DED" w:rsidP="00443DED">
      <w:pPr>
        <w:pStyle w:val="af0"/>
      </w:pPr>
    </w:p>
    <w:p w:rsidR="00FF5C1A" w:rsidRDefault="00FF5C1A" w:rsidP="00FF5C1A">
      <w:pPr>
        <w:pStyle w:val="af9"/>
        <w:keepNext w:val="0"/>
        <w:widowControl w:val="0"/>
        <w:spacing w:after="0"/>
        <w:ind w:left="0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EE0244" w:rsidRDefault="00EE0244" w:rsidP="00FF5C1A">
      <w:pPr>
        <w:pStyle w:val="af9"/>
        <w:keepNext w:val="0"/>
        <w:widowControl w:val="0"/>
        <w:spacing w:after="0"/>
        <w:ind w:left="0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EE0244" w:rsidRDefault="00EE0244" w:rsidP="00FF5C1A">
      <w:pPr>
        <w:pStyle w:val="af9"/>
        <w:keepNext w:val="0"/>
        <w:widowControl w:val="0"/>
        <w:spacing w:after="0"/>
        <w:ind w:left="0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EE0244" w:rsidRDefault="00EE0244" w:rsidP="00FF5C1A">
      <w:pPr>
        <w:pStyle w:val="af9"/>
        <w:keepNext w:val="0"/>
        <w:widowControl w:val="0"/>
        <w:spacing w:after="0"/>
        <w:ind w:left="0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EE0244" w:rsidRDefault="00EE0244" w:rsidP="00FF5C1A">
      <w:pPr>
        <w:pStyle w:val="af9"/>
        <w:keepNext w:val="0"/>
        <w:widowControl w:val="0"/>
        <w:spacing w:after="0"/>
        <w:ind w:left="0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EE0244" w:rsidRDefault="00EE0244" w:rsidP="00FF5C1A">
      <w:pPr>
        <w:pStyle w:val="af9"/>
        <w:keepNext w:val="0"/>
        <w:widowControl w:val="0"/>
        <w:spacing w:after="0"/>
        <w:ind w:left="0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EE0244" w:rsidRDefault="00EE0244" w:rsidP="00FF5C1A">
      <w:pPr>
        <w:pStyle w:val="af9"/>
        <w:keepNext w:val="0"/>
        <w:widowControl w:val="0"/>
        <w:spacing w:after="0"/>
        <w:ind w:left="0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EE0244" w:rsidRDefault="00EE0244" w:rsidP="00FF5C1A">
      <w:pPr>
        <w:pStyle w:val="af9"/>
        <w:keepNext w:val="0"/>
        <w:widowControl w:val="0"/>
        <w:spacing w:after="0"/>
        <w:ind w:left="0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EE0244" w:rsidRDefault="00EE0244" w:rsidP="00FF5C1A">
      <w:pPr>
        <w:pStyle w:val="af9"/>
        <w:keepNext w:val="0"/>
        <w:widowControl w:val="0"/>
        <w:spacing w:after="0"/>
        <w:ind w:left="0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EE0244" w:rsidRPr="00443DED" w:rsidRDefault="00EE0244" w:rsidP="00FF5C1A">
      <w:pPr>
        <w:pStyle w:val="af9"/>
        <w:keepNext w:val="0"/>
        <w:widowControl w:val="0"/>
        <w:spacing w:after="0"/>
        <w:ind w:left="0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EE0244" w:rsidRPr="007B4502" w:rsidRDefault="00EE0244" w:rsidP="00EE0244">
      <w:pPr>
        <w:rPr>
          <w:color w:val="000000"/>
        </w:rPr>
      </w:pPr>
      <w:r w:rsidRPr="007B4502">
        <w:rPr>
          <w:color w:val="000000"/>
        </w:rPr>
        <w:lastRenderedPageBreak/>
        <w:t>МИНИСТЕРСТВО НАУКИ И ВЫСШЕГО ОБРАЗОВАНИЯ РОССИЙСКОЙ ФЕДЕРАЦИИ</w:t>
      </w:r>
    </w:p>
    <w:p w:rsidR="00EE0244" w:rsidRPr="007B4502" w:rsidRDefault="00EE0244" w:rsidP="00EE0244">
      <w:pPr>
        <w:jc w:val="center"/>
        <w:rPr>
          <w:color w:val="000000"/>
        </w:rPr>
      </w:pPr>
      <w:r w:rsidRPr="007B4502">
        <w:rPr>
          <w:color w:val="000000"/>
        </w:rPr>
        <w:t>Федеральное государственное бюджетное образовательное учреждение</w:t>
      </w:r>
    </w:p>
    <w:p w:rsidR="00EE0244" w:rsidRPr="007B4502" w:rsidRDefault="00EE0244" w:rsidP="00EE0244">
      <w:pPr>
        <w:jc w:val="center"/>
        <w:rPr>
          <w:color w:val="000000"/>
        </w:rPr>
      </w:pPr>
      <w:r w:rsidRPr="007B4502">
        <w:rPr>
          <w:color w:val="000000"/>
        </w:rPr>
        <w:t>высшего образования</w:t>
      </w:r>
    </w:p>
    <w:p w:rsidR="00EE0244" w:rsidRPr="007B4502" w:rsidRDefault="00EE0244" w:rsidP="00EE0244">
      <w:pPr>
        <w:jc w:val="center"/>
        <w:rPr>
          <w:color w:val="000000"/>
        </w:rPr>
      </w:pPr>
      <w:r w:rsidRPr="007B4502">
        <w:rPr>
          <w:color w:val="000000"/>
        </w:rPr>
        <w:t>«Чеченский государственный университет</w:t>
      </w:r>
    </w:p>
    <w:p w:rsidR="00EE0244" w:rsidRPr="007B4502" w:rsidRDefault="00EE0244" w:rsidP="00EE0244">
      <w:pPr>
        <w:jc w:val="center"/>
        <w:rPr>
          <w:color w:val="000000"/>
        </w:rPr>
      </w:pPr>
      <w:r w:rsidRPr="007B4502">
        <w:rPr>
          <w:color w:val="000000"/>
        </w:rPr>
        <w:t xml:space="preserve"> имени Ахмата Абдулхамидовича Кадырова»</w:t>
      </w:r>
    </w:p>
    <w:p w:rsidR="007D0DD2" w:rsidRPr="00443DED" w:rsidRDefault="007D0DD2" w:rsidP="007D0DD2">
      <w:pPr>
        <w:ind w:left="102"/>
        <w:jc w:val="center"/>
        <w:rPr>
          <w:b/>
        </w:rPr>
      </w:pPr>
      <w:r w:rsidRPr="00443DED">
        <w:rPr>
          <w:b/>
        </w:rPr>
        <w:t xml:space="preserve">Кафедра </w:t>
      </w:r>
      <w:r w:rsidRPr="00443DED">
        <w:rPr>
          <w:b/>
          <w:u w:val="single"/>
        </w:rPr>
        <w:t>«Чеченская филология»</w:t>
      </w:r>
    </w:p>
    <w:p w:rsidR="007D0DD2" w:rsidRPr="00443DED" w:rsidRDefault="007D0DD2" w:rsidP="007D0DD2">
      <w:pPr>
        <w:tabs>
          <w:tab w:val="left" w:pos="2295"/>
        </w:tabs>
        <w:jc w:val="center"/>
        <w:rPr>
          <w:b/>
        </w:rPr>
      </w:pPr>
    </w:p>
    <w:p w:rsidR="009D7E8C" w:rsidRPr="00443DED" w:rsidRDefault="009D7E8C" w:rsidP="009D7E8C">
      <w:pPr>
        <w:pStyle w:val="a3"/>
        <w:numPr>
          <w:ilvl w:val="0"/>
          <w:numId w:val="18"/>
        </w:numPr>
        <w:autoSpaceDE w:val="0"/>
        <w:autoSpaceDN w:val="0"/>
        <w:adjustRightInd w:val="0"/>
      </w:pPr>
      <w:r w:rsidRPr="00443DED">
        <w:t>Фразеологизмаш, фразеологизнийн тайпанаш</w:t>
      </w:r>
    </w:p>
    <w:p w:rsidR="009D7E8C" w:rsidRPr="00443DED" w:rsidRDefault="009D7E8C" w:rsidP="009D7E8C">
      <w:pPr>
        <w:numPr>
          <w:ilvl w:val="0"/>
          <w:numId w:val="18"/>
        </w:numPr>
        <w:jc w:val="both"/>
      </w:pPr>
      <w:r w:rsidRPr="00443DED">
        <w:t>Куцдош. Куцдешнийн тайпанаш, синтаксически г1уллакх.</w:t>
      </w:r>
    </w:p>
    <w:p w:rsidR="009D7E8C" w:rsidRPr="00443DED" w:rsidRDefault="009D7E8C" w:rsidP="009D7E8C">
      <w:pPr>
        <w:numPr>
          <w:ilvl w:val="0"/>
          <w:numId w:val="18"/>
        </w:numPr>
        <w:jc w:val="both"/>
      </w:pPr>
      <w:r w:rsidRPr="00443DED">
        <w:t>Ц1ерметдош. Ц1ерметдешнийн тайпанаш, церан кхолладалар, легадаларан башхаллаш.</w:t>
      </w:r>
    </w:p>
    <w:p w:rsidR="009D7E8C" w:rsidRPr="00443DED" w:rsidRDefault="009D7E8C" w:rsidP="009D7E8C">
      <w:pPr>
        <w:numPr>
          <w:ilvl w:val="0"/>
          <w:numId w:val="18"/>
        </w:numPr>
        <w:jc w:val="both"/>
      </w:pPr>
      <w:r w:rsidRPr="00443DED">
        <w:t>Хандош. Хандешан грамматически категореш.</w:t>
      </w:r>
    </w:p>
    <w:p w:rsidR="009D7E8C" w:rsidRPr="00443DED" w:rsidRDefault="009D7E8C" w:rsidP="009D7E8C">
      <w:pPr>
        <w:numPr>
          <w:ilvl w:val="0"/>
          <w:numId w:val="18"/>
        </w:numPr>
        <w:jc w:val="both"/>
      </w:pPr>
      <w:r w:rsidRPr="00443DED">
        <w:t>Деепричасти. Деепричастин грамматически билгалонаш.</w:t>
      </w:r>
    </w:p>
    <w:p w:rsidR="009D7E8C" w:rsidRPr="00443DED" w:rsidRDefault="009D7E8C" w:rsidP="009D7E8C">
      <w:pPr>
        <w:numPr>
          <w:ilvl w:val="0"/>
          <w:numId w:val="18"/>
        </w:numPr>
        <w:jc w:val="both"/>
      </w:pPr>
      <w:r w:rsidRPr="00443DED">
        <w:t>Ц1ердешнийн легарийн тайпанаш, уьш билгалдахаран некъаш.</w:t>
      </w:r>
    </w:p>
    <w:p w:rsidR="009D7E8C" w:rsidRPr="00443DED" w:rsidRDefault="009D7E8C" w:rsidP="009D7E8C">
      <w:pPr>
        <w:pStyle w:val="a3"/>
        <w:numPr>
          <w:ilvl w:val="0"/>
          <w:numId w:val="18"/>
        </w:numPr>
        <w:autoSpaceDE w:val="0"/>
        <w:autoSpaceDN w:val="0"/>
        <w:adjustRightInd w:val="0"/>
      </w:pPr>
      <w:r w:rsidRPr="00443DED">
        <w:t>Синонимаш, антонимаш, омонимаш.</w:t>
      </w:r>
    </w:p>
    <w:p w:rsidR="009D7E8C" w:rsidRPr="00443DED" w:rsidRDefault="009D7E8C" w:rsidP="009D7E8C">
      <w:pPr>
        <w:pStyle w:val="a3"/>
        <w:numPr>
          <w:ilvl w:val="0"/>
          <w:numId w:val="18"/>
        </w:numPr>
        <w:autoSpaceDE w:val="0"/>
        <w:autoSpaceDN w:val="0"/>
        <w:adjustRightInd w:val="0"/>
      </w:pPr>
      <w:r w:rsidRPr="00443DED">
        <w:t xml:space="preserve">Дешнийн парг1атчу цхьанакхетарийн, фразеологизмийн юкъара башхалла. </w:t>
      </w:r>
    </w:p>
    <w:p w:rsidR="009D7E8C" w:rsidRPr="00443DED" w:rsidRDefault="009D7E8C" w:rsidP="009D7E8C">
      <w:pPr>
        <w:pStyle w:val="a3"/>
        <w:numPr>
          <w:ilvl w:val="0"/>
          <w:numId w:val="18"/>
        </w:numPr>
        <w:autoSpaceDE w:val="0"/>
        <w:autoSpaceDN w:val="0"/>
        <w:adjustRightInd w:val="0"/>
      </w:pPr>
      <w:r w:rsidRPr="00443DED">
        <w:t>Ц1ердош. Ц1ердешан грамматически категореш.</w:t>
      </w:r>
    </w:p>
    <w:p w:rsidR="009D7E8C" w:rsidRPr="00443DED" w:rsidRDefault="009D7E8C" w:rsidP="009D7E8C">
      <w:pPr>
        <w:pStyle w:val="a3"/>
        <w:numPr>
          <w:ilvl w:val="0"/>
          <w:numId w:val="18"/>
        </w:numPr>
        <w:autoSpaceDE w:val="0"/>
        <w:autoSpaceDN w:val="0"/>
        <w:adjustRightInd w:val="0"/>
      </w:pPr>
      <w:r w:rsidRPr="00443DED">
        <w:t>Билгалдош. Билгалдешнийн тайпанаш. Билгалдешнийн дустаран даржаш.</w:t>
      </w:r>
    </w:p>
    <w:p w:rsidR="009D7E8C" w:rsidRPr="00443DED" w:rsidRDefault="009D7E8C" w:rsidP="009D7E8C">
      <w:pPr>
        <w:pStyle w:val="a3"/>
        <w:numPr>
          <w:ilvl w:val="0"/>
          <w:numId w:val="18"/>
        </w:numPr>
        <w:autoSpaceDE w:val="0"/>
        <w:autoSpaceDN w:val="0"/>
        <w:adjustRightInd w:val="0"/>
      </w:pPr>
      <w:r w:rsidRPr="00443DED">
        <w:t>Ц1ердешнийн легарийн тайпанаш, уьш билгалдахаран некъаш.</w:t>
      </w:r>
    </w:p>
    <w:p w:rsidR="009D7E8C" w:rsidRPr="00443DED" w:rsidRDefault="009D7E8C" w:rsidP="009D7E8C">
      <w:pPr>
        <w:pStyle w:val="a3"/>
        <w:numPr>
          <w:ilvl w:val="0"/>
          <w:numId w:val="18"/>
        </w:numPr>
        <w:autoSpaceDE w:val="0"/>
        <w:autoSpaceDN w:val="0"/>
        <w:adjustRightInd w:val="0"/>
      </w:pPr>
      <w:r w:rsidRPr="00443DED">
        <w:t>Билгалдош, цуьнан грамматически билгалонаш.</w:t>
      </w:r>
    </w:p>
    <w:p w:rsidR="009D7E8C" w:rsidRPr="00443DED" w:rsidRDefault="009D7E8C" w:rsidP="009D7E8C">
      <w:pPr>
        <w:pStyle w:val="a3"/>
        <w:numPr>
          <w:ilvl w:val="0"/>
          <w:numId w:val="18"/>
        </w:numPr>
        <w:autoSpaceDE w:val="0"/>
        <w:autoSpaceDN w:val="0"/>
        <w:adjustRightInd w:val="0"/>
      </w:pPr>
      <w:r w:rsidRPr="00443DED">
        <w:t>Ц1ердешнийн грамматически классийн категори.</w:t>
      </w:r>
    </w:p>
    <w:p w:rsidR="009D7E8C" w:rsidRPr="00443DED" w:rsidRDefault="009D7E8C" w:rsidP="009D7E8C">
      <w:pPr>
        <w:pStyle w:val="a3"/>
        <w:numPr>
          <w:ilvl w:val="0"/>
          <w:numId w:val="18"/>
        </w:numPr>
        <w:autoSpaceDE w:val="0"/>
        <w:autoSpaceDN w:val="0"/>
        <w:adjustRightInd w:val="0"/>
      </w:pPr>
      <w:r w:rsidRPr="00443DED">
        <w:t xml:space="preserve">Терахьдош. Терахьдешнийн тайпанаш, легадаларан башхаллаш. </w:t>
      </w:r>
    </w:p>
    <w:p w:rsidR="009D7E8C" w:rsidRPr="00443DED" w:rsidRDefault="009D7E8C" w:rsidP="009D7E8C">
      <w:pPr>
        <w:pStyle w:val="a3"/>
        <w:numPr>
          <w:ilvl w:val="0"/>
          <w:numId w:val="18"/>
        </w:numPr>
        <w:autoSpaceDE w:val="0"/>
        <w:autoSpaceDN w:val="0"/>
        <w:adjustRightInd w:val="0"/>
      </w:pPr>
      <w:r w:rsidRPr="00443DED">
        <w:t>Куцдош. Куцдешнийн тайпанаш, синтаксически г1уллакх.</w:t>
      </w:r>
    </w:p>
    <w:p w:rsidR="009D7E8C" w:rsidRPr="00443DED" w:rsidRDefault="009D7E8C" w:rsidP="009D7E8C">
      <w:pPr>
        <w:pStyle w:val="a3"/>
        <w:numPr>
          <w:ilvl w:val="0"/>
          <w:numId w:val="18"/>
        </w:numPr>
        <w:autoSpaceDE w:val="0"/>
        <w:autoSpaceDN w:val="0"/>
        <w:adjustRightInd w:val="0"/>
      </w:pPr>
      <w:r w:rsidRPr="00443DED">
        <w:t>Ц1ерметдош. Ц1ерметдешнийн тайпанаш, церан кхолладалар, легадаларан башхаллаш.</w:t>
      </w:r>
    </w:p>
    <w:p w:rsidR="009D7E8C" w:rsidRPr="00443DED" w:rsidRDefault="009D7E8C" w:rsidP="009D7E8C">
      <w:pPr>
        <w:pStyle w:val="a3"/>
        <w:numPr>
          <w:ilvl w:val="0"/>
          <w:numId w:val="18"/>
        </w:numPr>
        <w:autoSpaceDE w:val="0"/>
        <w:autoSpaceDN w:val="0"/>
        <w:adjustRightInd w:val="0"/>
      </w:pPr>
      <w:r w:rsidRPr="00443DED">
        <w:t>Хандош. Хандешан грамматически категореш.</w:t>
      </w:r>
    </w:p>
    <w:p w:rsidR="009D7E8C" w:rsidRPr="00443DED" w:rsidRDefault="009D7E8C" w:rsidP="009D7E8C">
      <w:pPr>
        <w:pStyle w:val="a3"/>
        <w:numPr>
          <w:ilvl w:val="0"/>
          <w:numId w:val="18"/>
        </w:numPr>
        <w:autoSpaceDE w:val="0"/>
        <w:autoSpaceDN w:val="0"/>
        <w:adjustRightInd w:val="0"/>
      </w:pPr>
      <w:r w:rsidRPr="00443DED">
        <w:t>Хандешан хенан категореш. Хандешан яханчу хенан кепаш, церан кхоллаялар.</w:t>
      </w:r>
    </w:p>
    <w:p w:rsidR="009D7E8C" w:rsidRPr="00443DED" w:rsidRDefault="009D7E8C" w:rsidP="009D7E8C">
      <w:pPr>
        <w:pStyle w:val="a3"/>
        <w:numPr>
          <w:ilvl w:val="0"/>
          <w:numId w:val="18"/>
        </w:numPr>
        <w:autoSpaceDE w:val="0"/>
        <w:autoSpaceDN w:val="0"/>
        <w:adjustRightInd w:val="0"/>
      </w:pPr>
      <w:r w:rsidRPr="00443DED">
        <w:t>Хандешан латтаман кепаш, церан кхоллаяларан некъ.</w:t>
      </w:r>
    </w:p>
    <w:p w:rsidR="009D7E8C" w:rsidRPr="00443DED" w:rsidRDefault="009D7E8C" w:rsidP="009D7E8C">
      <w:pPr>
        <w:pStyle w:val="a3"/>
        <w:numPr>
          <w:ilvl w:val="0"/>
          <w:numId w:val="18"/>
        </w:numPr>
        <w:autoSpaceDE w:val="0"/>
        <w:autoSpaceDN w:val="0"/>
        <w:adjustRightInd w:val="0"/>
      </w:pPr>
      <w:r w:rsidRPr="00443DED">
        <w:t>Причасти. Причастин грамматически билгалонаш.</w:t>
      </w:r>
    </w:p>
    <w:p w:rsidR="0046637E" w:rsidRPr="00443DED" w:rsidRDefault="0046637E" w:rsidP="007D0DD2">
      <w:pPr>
        <w:ind w:firstLine="709"/>
        <w:jc w:val="both"/>
        <w:rPr>
          <w:b/>
        </w:rPr>
      </w:pPr>
    </w:p>
    <w:p w:rsidR="007D0DD2" w:rsidRPr="00443DED" w:rsidRDefault="007D0DD2" w:rsidP="007D0DD2">
      <w:pPr>
        <w:ind w:firstLine="709"/>
        <w:jc w:val="both"/>
        <w:rPr>
          <w:b/>
        </w:rPr>
      </w:pPr>
      <w:r w:rsidRPr="00443DED">
        <w:rPr>
          <w:b/>
        </w:rPr>
        <w:t>Методические рекомендации по проведению собеседования:</w:t>
      </w:r>
    </w:p>
    <w:p w:rsidR="007D0DD2" w:rsidRPr="00443DED" w:rsidRDefault="007D0DD2" w:rsidP="007D0DD2">
      <w:pPr>
        <w:ind w:firstLine="708"/>
        <w:jc w:val="both"/>
      </w:pPr>
      <w:r w:rsidRPr="00443DED">
        <w:t xml:space="preserve">Подготовку к каждому практическому занятию каждый студент должен начать с ознакомления с планом практического занятия, который отражает содержание предложенной темы. Тщательное продумывание и изучение вопросов плана основывается на проработке текущего материала лекции, а затем изучения обязательной и дополнительной литературы, рекомендованной к данной теме. На основе индивидуальных предпочтений студенту необходимо самостоятельно выбрать тему доклада по проблеме практического занятия и по возможности подготовить по нему презентацию. Если программой дисциплины предусмотрено выполнение практического задания, то его необходимо выполнить с учетом предложенной инструкции (устно или письменно). Все новые понятия по изучаемой теме необходимо выучить наизусть и внести в глоссарий, который целесообразно вести с самого начала изучения курса. </w:t>
      </w:r>
    </w:p>
    <w:p w:rsidR="007D0DD2" w:rsidRPr="00443DED" w:rsidRDefault="007D0DD2" w:rsidP="007D0DD2">
      <w:pPr>
        <w:ind w:firstLine="708"/>
        <w:jc w:val="both"/>
      </w:pPr>
      <w:r w:rsidRPr="00443DED">
        <w:t xml:space="preserve">Результат такой работы должен проявиться в способности студента свободно ответить на теоретические вопросы практического занятия, его выступлении и участии в коллективном обсуждении вопросов изучаемой темы, правильном выполнении практических заданий и контрольных работ. </w:t>
      </w:r>
    </w:p>
    <w:p w:rsidR="007D0DD2" w:rsidRPr="00443DED" w:rsidRDefault="007D0DD2" w:rsidP="007D0DD2">
      <w:pPr>
        <w:ind w:firstLine="708"/>
        <w:jc w:val="both"/>
        <w:rPr>
          <w:b/>
          <w:i/>
          <w:u w:val="single"/>
        </w:rPr>
      </w:pPr>
      <w:r w:rsidRPr="00443DED">
        <w:rPr>
          <w:b/>
          <w:i/>
          <w:u w:val="single"/>
        </w:rPr>
        <w:t xml:space="preserve">Структура занятия </w:t>
      </w:r>
    </w:p>
    <w:p w:rsidR="007D0DD2" w:rsidRPr="00443DED" w:rsidRDefault="007D0DD2" w:rsidP="007D0DD2">
      <w:pPr>
        <w:ind w:firstLine="708"/>
        <w:jc w:val="both"/>
      </w:pPr>
      <w:r w:rsidRPr="00443DED">
        <w:t xml:space="preserve">В зависимости от содержания и количества отведенного времени на изучение каждой темы практическое занятие может состоять из четырех-пяти частей: </w:t>
      </w:r>
    </w:p>
    <w:p w:rsidR="007D0DD2" w:rsidRPr="00443DED" w:rsidRDefault="007D0DD2" w:rsidP="007D0DD2">
      <w:pPr>
        <w:ind w:firstLine="708"/>
        <w:jc w:val="both"/>
      </w:pPr>
      <w:r w:rsidRPr="00443DED">
        <w:t xml:space="preserve">1. Обсуждение теоретических вопросов, определенных программой дисциплины. </w:t>
      </w:r>
    </w:p>
    <w:p w:rsidR="007D0DD2" w:rsidRPr="00443DED" w:rsidRDefault="007D0DD2" w:rsidP="007D0DD2">
      <w:pPr>
        <w:ind w:left="709" w:hanging="1"/>
        <w:jc w:val="both"/>
      </w:pPr>
      <w:r w:rsidRPr="00443DED">
        <w:t xml:space="preserve">2. Доклад и/ или выступление с презентациями по проблеме практического занятия.       3. Обсуждение выступлений по теме - дискуссия. </w:t>
      </w:r>
    </w:p>
    <w:p w:rsidR="007D0DD2" w:rsidRPr="00443DED" w:rsidRDefault="007D0DD2" w:rsidP="007D0DD2">
      <w:pPr>
        <w:ind w:firstLine="708"/>
        <w:jc w:val="both"/>
      </w:pPr>
      <w:r w:rsidRPr="00443DED">
        <w:lastRenderedPageBreak/>
        <w:t xml:space="preserve">4. Выполнение практического задания с последующим разбором полученных результатов или обсуждение практического задания, выполненного дома, если это предусмотрено программой. </w:t>
      </w:r>
    </w:p>
    <w:p w:rsidR="007D0DD2" w:rsidRPr="00443DED" w:rsidRDefault="007D0DD2" w:rsidP="007D0DD2">
      <w:pPr>
        <w:ind w:firstLine="708"/>
        <w:jc w:val="both"/>
      </w:pPr>
      <w:r w:rsidRPr="00443DED">
        <w:t xml:space="preserve">5. Подведение итогов занятия. </w:t>
      </w:r>
    </w:p>
    <w:p w:rsidR="007D0DD2" w:rsidRPr="00443DED" w:rsidRDefault="007D0DD2" w:rsidP="007D0DD2">
      <w:pPr>
        <w:ind w:firstLine="708"/>
        <w:jc w:val="both"/>
      </w:pPr>
      <w:r w:rsidRPr="00443DED">
        <w:t xml:space="preserve">Первая часть – обсуждение теоретических вопросов – проводится в виде фронтальной беседы со всей группой и включает выборочную проверку преподавателем теоретических знаний студентов. Примерная продолжительность – до 15 минут. </w:t>
      </w:r>
    </w:p>
    <w:p w:rsidR="007D0DD2" w:rsidRPr="00443DED" w:rsidRDefault="007D0DD2" w:rsidP="007D0DD2">
      <w:pPr>
        <w:ind w:firstLine="708"/>
        <w:jc w:val="both"/>
      </w:pPr>
      <w:r w:rsidRPr="00443DED">
        <w:t xml:space="preserve">Вторая часть – выступление студентов с докладами, которые должны сопровождаться презентациями с целью усиления наглядности восприятия, по одному из вопросов практического занятия. Примерная продолжительность – 20-25 минут. </w:t>
      </w:r>
    </w:p>
    <w:p w:rsidR="007D0DD2" w:rsidRPr="00443DED" w:rsidRDefault="007D0DD2" w:rsidP="007D0DD2">
      <w:pPr>
        <w:ind w:firstLine="708"/>
        <w:jc w:val="both"/>
      </w:pPr>
      <w:r w:rsidRPr="00443DED">
        <w:t xml:space="preserve">После докладов следует их обсуждение – дискуссия. В ходе этого этапа практического занятия могут быть заданы уточняющие вопросы к докладчикам. Примерная продолжительность – до 15-20 минут. </w:t>
      </w:r>
    </w:p>
    <w:p w:rsidR="007D0DD2" w:rsidRPr="00443DED" w:rsidRDefault="007D0DD2" w:rsidP="007D0DD2">
      <w:pPr>
        <w:ind w:firstLine="708"/>
        <w:jc w:val="both"/>
      </w:pPr>
      <w:r w:rsidRPr="00443DED">
        <w:t>Если программой предусмотрено выполнение практического задания в рамках конкретной темы, то преподавателями определяется его содержание и дается время на его выполнение, а затем идет обсуждение результатов. Если практическое задание должно было быть выполнено дома, то на практическом занятии преподаватель проверяет его выполнение (устно или письменно). Примерная продолжительность – 15-20 минут.</w:t>
      </w:r>
    </w:p>
    <w:p w:rsidR="007D0DD2" w:rsidRPr="00443DED" w:rsidRDefault="007D0DD2" w:rsidP="007D0DD2">
      <w:pPr>
        <w:ind w:firstLine="708"/>
        <w:jc w:val="both"/>
      </w:pPr>
      <w:r w:rsidRPr="00443DED">
        <w:t xml:space="preserve">Подведением итогов заканчивается практическое занятие. Студентам должны быть объявлены оценки за работу и даны их четкие обоснования. Примерная продолжительность – 5 минут. </w:t>
      </w:r>
    </w:p>
    <w:p w:rsidR="007D0DD2" w:rsidRPr="00443DED" w:rsidRDefault="007D0DD2" w:rsidP="007D0DD2">
      <w:pPr>
        <w:ind w:firstLine="708"/>
        <w:rPr>
          <w:b/>
          <w:i/>
        </w:rPr>
      </w:pPr>
      <w:r w:rsidRPr="00443DED">
        <w:rPr>
          <w:b/>
          <w:i/>
        </w:rPr>
        <w:t>Подготовка к семинарскому занятию</w:t>
      </w:r>
    </w:p>
    <w:p w:rsidR="007D0DD2" w:rsidRPr="00443DED" w:rsidRDefault="007D0DD2" w:rsidP="007D0DD2">
      <w:pPr>
        <w:shd w:val="clear" w:color="auto" w:fill="FFFFFF"/>
        <w:spacing w:line="274" w:lineRule="exact"/>
        <w:ind w:firstLine="708"/>
        <w:jc w:val="both"/>
      </w:pPr>
      <w:r w:rsidRPr="00443DED">
        <w:rPr>
          <w:spacing w:val="9"/>
        </w:rPr>
        <w:t xml:space="preserve">Семинар проводится по узловым и наиболее сложным вопросам (темам, </w:t>
      </w:r>
      <w:r w:rsidRPr="00443DED">
        <w:rPr>
          <w:spacing w:val="7"/>
        </w:rPr>
        <w:t xml:space="preserve">разделам) учебной программы. Он может быть построен как на материале одной </w:t>
      </w:r>
      <w:r w:rsidRPr="00443DED">
        <w:rPr>
          <w:spacing w:val="1"/>
        </w:rPr>
        <w:t xml:space="preserve">лекции, так и на содержании обзорной лекции, а также по определённой теме без чтения </w:t>
      </w:r>
      <w:r w:rsidRPr="00443DED">
        <w:rPr>
          <w:bCs/>
          <w:spacing w:val="2"/>
        </w:rPr>
        <w:t xml:space="preserve">предварительной </w:t>
      </w:r>
      <w:r w:rsidRPr="00443DED">
        <w:rPr>
          <w:spacing w:val="2"/>
        </w:rPr>
        <w:t xml:space="preserve">лекции. Главная и определяющая особенность любого семинара - </w:t>
      </w:r>
      <w:r w:rsidRPr="00443DED">
        <w:rPr>
          <w:spacing w:val="4"/>
        </w:rPr>
        <w:t xml:space="preserve">наличие </w:t>
      </w:r>
      <w:r w:rsidRPr="00443DED">
        <w:rPr>
          <w:bCs/>
          <w:spacing w:val="4"/>
        </w:rPr>
        <w:t xml:space="preserve">элементов </w:t>
      </w:r>
      <w:r w:rsidRPr="00443DED">
        <w:rPr>
          <w:spacing w:val="4"/>
        </w:rPr>
        <w:t xml:space="preserve">дискуссии, </w:t>
      </w:r>
      <w:r w:rsidRPr="00443DED">
        <w:rPr>
          <w:bCs/>
          <w:spacing w:val="4"/>
        </w:rPr>
        <w:t xml:space="preserve">проблемности, </w:t>
      </w:r>
      <w:r w:rsidRPr="00443DED">
        <w:rPr>
          <w:spacing w:val="4"/>
        </w:rPr>
        <w:t xml:space="preserve">диалога между преподавателем </w:t>
      </w:r>
      <w:r w:rsidRPr="00443DED">
        <w:rPr>
          <w:bCs/>
          <w:spacing w:val="4"/>
        </w:rPr>
        <w:t xml:space="preserve">и </w:t>
      </w:r>
      <w:r w:rsidRPr="00443DED">
        <w:rPr>
          <w:spacing w:val="-2"/>
        </w:rPr>
        <w:t xml:space="preserve">студентами, и самими </w:t>
      </w:r>
      <w:r w:rsidRPr="00443DED">
        <w:rPr>
          <w:bCs/>
          <w:spacing w:val="-2"/>
        </w:rPr>
        <w:t>студентами.</w:t>
      </w:r>
    </w:p>
    <w:p w:rsidR="007D0DD2" w:rsidRPr="00443DED" w:rsidRDefault="007D0DD2" w:rsidP="007D0DD2">
      <w:pPr>
        <w:shd w:val="clear" w:color="auto" w:fill="FFFFFF"/>
        <w:spacing w:line="274" w:lineRule="exact"/>
        <w:ind w:firstLine="709"/>
        <w:jc w:val="both"/>
      </w:pPr>
      <w:r w:rsidRPr="00443DED">
        <w:rPr>
          <w:spacing w:val="1"/>
        </w:rPr>
        <w:t xml:space="preserve">При подготовке классического семинара желательно придерживаться </w:t>
      </w:r>
      <w:r w:rsidRPr="00443DED">
        <w:t>следующего алгоритма;</w:t>
      </w:r>
    </w:p>
    <w:p w:rsidR="007D0DD2" w:rsidRPr="00443DED" w:rsidRDefault="007D0DD2" w:rsidP="007D0DD2">
      <w:pPr>
        <w:shd w:val="clear" w:color="auto" w:fill="FFFFFF"/>
        <w:tabs>
          <w:tab w:val="left" w:pos="842"/>
        </w:tabs>
        <w:spacing w:line="274" w:lineRule="exact"/>
        <w:ind w:firstLine="709"/>
        <w:jc w:val="both"/>
      </w:pPr>
      <w:r w:rsidRPr="00443DED">
        <w:rPr>
          <w:spacing w:val="-7"/>
        </w:rPr>
        <w:t>а)</w:t>
      </w:r>
      <w:r w:rsidRPr="00443DED">
        <w:t xml:space="preserve"> </w:t>
      </w:r>
      <w:r w:rsidRPr="00443DED">
        <w:tab/>
      </w:r>
      <w:r w:rsidRPr="00443DED">
        <w:rPr>
          <w:spacing w:val="1"/>
        </w:rPr>
        <w:t>разработка учебно-методического материала:</w:t>
      </w:r>
    </w:p>
    <w:p w:rsidR="007D0DD2" w:rsidRPr="00443DED" w:rsidRDefault="007D0DD2" w:rsidP="007D0DD2">
      <w:pPr>
        <w:widowControl w:val="0"/>
        <w:numPr>
          <w:ilvl w:val="0"/>
          <w:numId w:val="2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firstLine="709"/>
        <w:jc w:val="both"/>
      </w:pPr>
      <w:r w:rsidRPr="00443DED">
        <w:rPr>
          <w:spacing w:val="1"/>
        </w:rPr>
        <w:t>формулировка темы, соответствующей программе и ФГОС;</w:t>
      </w:r>
    </w:p>
    <w:p w:rsidR="007D0DD2" w:rsidRPr="00443DED" w:rsidRDefault="007D0DD2" w:rsidP="007D0DD2">
      <w:pPr>
        <w:widowControl w:val="0"/>
        <w:numPr>
          <w:ilvl w:val="0"/>
          <w:numId w:val="2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firstLine="709"/>
        <w:jc w:val="both"/>
      </w:pPr>
      <w:r w:rsidRPr="00443DED">
        <w:rPr>
          <w:spacing w:val="-1"/>
        </w:rPr>
        <w:t xml:space="preserve">определение дидактических, воспитывающих и </w:t>
      </w:r>
      <w:r w:rsidRPr="00443DED">
        <w:rPr>
          <w:bCs/>
          <w:spacing w:val="-1"/>
        </w:rPr>
        <w:t xml:space="preserve">формирующих </w:t>
      </w:r>
      <w:r w:rsidRPr="00443DED">
        <w:rPr>
          <w:spacing w:val="-1"/>
        </w:rPr>
        <w:t xml:space="preserve">целей </w:t>
      </w:r>
      <w:r w:rsidRPr="00443DED">
        <w:rPr>
          <w:spacing w:val="-4"/>
        </w:rPr>
        <w:t>занятия;</w:t>
      </w:r>
    </w:p>
    <w:p w:rsidR="007D0DD2" w:rsidRPr="00443DED" w:rsidRDefault="007D0DD2" w:rsidP="007D0DD2">
      <w:pPr>
        <w:widowControl w:val="0"/>
        <w:numPr>
          <w:ilvl w:val="0"/>
          <w:numId w:val="2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firstLine="709"/>
        <w:jc w:val="both"/>
      </w:pPr>
      <w:r w:rsidRPr="00443DED">
        <w:rPr>
          <w:spacing w:val="1"/>
        </w:rPr>
        <w:t>выбор методов, приемов и средств для проведения семинара;</w:t>
      </w:r>
    </w:p>
    <w:p w:rsidR="007D0DD2" w:rsidRPr="00443DED" w:rsidRDefault="007D0DD2" w:rsidP="007D0DD2">
      <w:pPr>
        <w:widowControl w:val="0"/>
        <w:numPr>
          <w:ilvl w:val="0"/>
          <w:numId w:val="2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firstLine="709"/>
        <w:jc w:val="both"/>
      </w:pPr>
      <w:r w:rsidRPr="00443DED">
        <w:rPr>
          <w:spacing w:val="1"/>
        </w:rPr>
        <w:t xml:space="preserve">подбор литературы для преподавателя </w:t>
      </w:r>
      <w:r w:rsidRPr="00443DED">
        <w:rPr>
          <w:bCs/>
          <w:spacing w:val="1"/>
        </w:rPr>
        <w:t xml:space="preserve">и </w:t>
      </w:r>
      <w:r w:rsidRPr="00443DED">
        <w:rPr>
          <w:spacing w:val="1"/>
        </w:rPr>
        <w:t>студентов;</w:t>
      </w:r>
    </w:p>
    <w:p w:rsidR="007D0DD2" w:rsidRPr="00443DED" w:rsidRDefault="007D0DD2" w:rsidP="007D0DD2">
      <w:pPr>
        <w:widowControl w:val="0"/>
        <w:numPr>
          <w:ilvl w:val="0"/>
          <w:numId w:val="2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firstLine="709"/>
        <w:jc w:val="both"/>
      </w:pPr>
      <w:r w:rsidRPr="00443DED">
        <w:rPr>
          <w:spacing w:val="1"/>
        </w:rPr>
        <w:t>при необходимости проведение консультаций для студентов;</w:t>
      </w:r>
    </w:p>
    <w:p w:rsidR="007D0DD2" w:rsidRPr="00443DED" w:rsidRDefault="007D0DD2" w:rsidP="007D0DD2">
      <w:pPr>
        <w:shd w:val="clear" w:color="auto" w:fill="FFFFFF"/>
        <w:tabs>
          <w:tab w:val="left" w:pos="842"/>
        </w:tabs>
        <w:spacing w:line="274" w:lineRule="exact"/>
        <w:ind w:firstLine="709"/>
        <w:jc w:val="both"/>
      </w:pPr>
      <w:r w:rsidRPr="00443DED">
        <w:rPr>
          <w:spacing w:val="-8"/>
        </w:rPr>
        <w:t>б)</w:t>
      </w:r>
      <w:r w:rsidRPr="00443DED">
        <w:t xml:space="preserve"> </w:t>
      </w:r>
      <w:r w:rsidRPr="00443DED">
        <w:tab/>
      </w:r>
      <w:r w:rsidRPr="00443DED">
        <w:rPr>
          <w:spacing w:val="1"/>
        </w:rPr>
        <w:t>подготовка обучаемых и преподавателя:</w:t>
      </w:r>
    </w:p>
    <w:p w:rsidR="007D0DD2" w:rsidRPr="00443DED" w:rsidRDefault="007D0DD2" w:rsidP="007D0DD2">
      <w:pPr>
        <w:widowControl w:val="0"/>
        <w:numPr>
          <w:ilvl w:val="0"/>
          <w:numId w:val="2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firstLine="709"/>
        <w:jc w:val="both"/>
      </w:pPr>
      <w:r w:rsidRPr="00443DED">
        <w:rPr>
          <w:spacing w:val="1"/>
        </w:rPr>
        <w:t>составление плана семинара из 3-4 вопросов;</w:t>
      </w:r>
    </w:p>
    <w:p w:rsidR="007D0DD2" w:rsidRPr="00443DED" w:rsidRDefault="007D0DD2" w:rsidP="007D0DD2">
      <w:pPr>
        <w:widowControl w:val="0"/>
        <w:numPr>
          <w:ilvl w:val="0"/>
          <w:numId w:val="2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firstLine="709"/>
        <w:jc w:val="both"/>
      </w:pPr>
      <w:r w:rsidRPr="00443DED">
        <w:t xml:space="preserve">предоставление </w:t>
      </w:r>
      <w:r w:rsidRPr="00443DED">
        <w:rPr>
          <w:bCs/>
        </w:rPr>
        <w:t xml:space="preserve">студентам </w:t>
      </w:r>
      <w:r w:rsidRPr="00443DED">
        <w:t>4-5 дней для подготовки к семинару;</w:t>
      </w:r>
    </w:p>
    <w:p w:rsidR="007D0DD2" w:rsidRPr="00443DED" w:rsidRDefault="007D0DD2" w:rsidP="007D0DD2">
      <w:pPr>
        <w:numPr>
          <w:ilvl w:val="0"/>
          <w:numId w:val="21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line="274" w:lineRule="exact"/>
        <w:ind w:firstLine="709"/>
        <w:jc w:val="both"/>
      </w:pPr>
      <w:r w:rsidRPr="00443DED">
        <w:rPr>
          <w:spacing w:val="4"/>
        </w:rPr>
        <w:t>предоставление рекомендаций о последовательности изучения литературы (</w:t>
      </w:r>
      <w:r w:rsidRPr="00443DED">
        <w:rPr>
          <w:spacing w:val="2"/>
        </w:rPr>
        <w:t xml:space="preserve">учебники, учебные пособия, законы </w:t>
      </w:r>
      <w:r w:rsidRPr="00443DED">
        <w:rPr>
          <w:bCs/>
          <w:spacing w:val="2"/>
        </w:rPr>
        <w:t xml:space="preserve">и </w:t>
      </w:r>
      <w:r w:rsidRPr="00443DED">
        <w:rPr>
          <w:spacing w:val="2"/>
        </w:rPr>
        <w:t xml:space="preserve">постановления, руководства </w:t>
      </w:r>
      <w:r w:rsidRPr="00443DED">
        <w:rPr>
          <w:bCs/>
          <w:spacing w:val="2"/>
        </w:rPr>
        <w:t xml:space="preserve">и </w:t>
      </w:r>
      <w:r w:rsidRPr="00443DED">
        <w:t xml:space="preserve">положения, конспекты лекций, статьи, справочники, информационные </w:t>
      </w:r>
      <w:r w:rsidRPr="00443DED">
        <w:rPr>
          <w:spacing w:val="1"/>
        </w:rPr>
        <w:t>сборники и бюллетени, статистические данные и др.);</w:t>
      </w:r>
    </w:p>
    <w:p w:rsidR="007D0DD2" w:rsidRPr="00443DED" w:rsidRDefault="007D0DD2" w:rsidP="007D0DD2">
      <w:pPr>
        <w:numPr>
          <w:ilvl w:val="0"/>
          <w:numId w:val="21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line="274" w:lineRule="exact"/>
        <w:ind w:firstLine="709"/>
        <w:jc w:val="both"/>
      </w:pPr>
      <w:r w:rsidRPr="00443DED">
        <w:rPr>
          <w:spacing w:val="1"/>
        </w:rPr>
        <w:t>создание набора наглядных пособий.</w:t>
      </w:r>
    </w:p>
    <w:p w:rsidR="007D0DD2" w:rsidRPr="00443DED" w:rsidRDefault="007D0DD2" w:rsidP="007D0DD2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74" w:lineRule="exact"/>
        <w:ind w:firstLine="709"/>
        <w:jc w:val="both"/>
      </w:pPr>
      <w:r w:rsidRPr="00443DED">
        <w:t xml:space="preserve">Подводя итоги семинара, можно использовать следующие критерии </w:t>
      </w:r>
      <w:r w:rsidRPr="00443DED">
        <w:rPr>
          <w:bCs/>
          <w:spacing w:val="-3"/>
        </w:rPr>
        <w:t xml:space="preserve">(показатели) </w:t>
      </w:r>
      <w:r w:rsidRPr="00443DED">
        <w:rPr>
          <w:spacing w:val="-3"/>
        </w:rPr>
        <w:t>оценки ответов:</w:t>
      </w:r>
    </w:p>
    <w:p w:rsidR="007D0DD2" w:rsidRPr="00443DED" w:rsidRDefault="007D0DD2" w:rsidP="007D0DD2">
      <w:pPr>
        <w:widowControl w:val="0"/>
        <w:numPr>
          <w:ilvl w:val="0"/>
          <w:numId w:val="22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line="274" w:lineRule="exact"/>
        <w:ind w:firstLine="709"/>
        <w:jc w:val="both"/>
      </w:pPr>
      <w:r w:rsidRPr="00443DED">
        <w:rPr>
          <w:spacing w:val="1"/>
        </w:rPr>
        <w:t xml:space="preserve">полнота </w:t>
      </w:r>
      <w:r w:rsidRPr="00443DED">
        <w:rPr>
          <w:bCs/>
          <w:spacing w:val="1"/>
        </w:rPr>
        <w:t xml:space="preserve">и </w:t>
      </w:r>
      <w:r w:rsidRPr="00443DED">
        <w:rPr>
          <w:spacing w:val="1"/>
        </w:rPr>
        <w:t>конкретность ответа;</w:t>
      </w:r>
    </w:p>
    <w:p w:rsidR="007D0DD2" w:rsidRPr="00443DED" w:rsidRDefault="007D0DD2" w:rsidP="007D0DD2">
      <w:pPr>
        <w:widowControl w:val="0"/>
        <w:numPr>
          <w:ilvl w:val="0"/>
          <w:numId w:val="22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line="274" w:lineRule="exact"/>
        <w:ind w:firstLine="709"/>
        <w:jc w:val="both"/>
      </w:pPr>
      <w:r w:rsidRPr="00443DED">
        <w:rPr>
          <w:spacing w:val="1"/>
        </w:rPr>
        <w:t>последовательность и логика изложения;</w:t>
      </w:r>
    </w:p>
    <w:p w:rsidR="007D0DD2" w:rsidRPr="00443DED" w:rsidRDefault="007D0DD2" w:rsidP="007D0DD2">
      <w:pPr>
        <w:widowControl w:val="0"/>
        <w:numPr>
          <w:ilvl w:val="0"/>
          <w:numId w:val="22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line="274" w:lineRule="exact"/>
        <w:ind w:firstLine="709"/>
        <w:jc w:val="both"/>
      </w:pPr>
      <w:r w:rsidRPr="00443DED">
        <w:rPr>
          <w:spacing w:val="-2"/>
        </w:rPr>
        <w:t xml:space="preserve">связь теоретических положений с </w:t>
      </w:r>
      <w:r w:rsidRPr="00443DED">
        <w:rPr>
          <w:bCs/>
          <w:spacing w:val="-2"/>
        </w:rPr>
        <w:t>практикой;</w:t>
      </w:r>
    </w:p>
    <w:p w:rsidR="007D0DD2" w:rsidRPr="00443DED" w:rsidRDefault="007D0DD2" w:rsidP="007D0DD2">
      <w:pPr>
        <w:widowControl w:val="0"/>
        <w:numPr>
          <w:ilvl w:val="0"/>
          <w:numId w:val="22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line="274" w:lineRule="exact"/>
        <w:ind w:firstLine="709"/>
        <w:jc w:val="both"/>
      </w:pPr>
      <w:r w:rsidRPr="00443DED">
        <w:rPr>
          <w:spacing w:val="1"/>
        </w:rPr>
        <w:t>обоснованность и доказательность излагаемых положений;</w:t>
      </w:r>
    </w:p>
    <w:p w:rsidR="007D0DD2" w:rsidRPr="00443DED" w:rsidRDefault="007D0DD2" w:rsidP="007D0DD2">
      <w:pPr>
        <w:widowControl w:val="0"/>
        <w:numPr>
          <w:ilvl w:val="0"/>
          <w:numId w:val="22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line="274" w:lineRule="exact"/>
        <w:ind w:firstLine="709"/>
        <w:jc w:val="both"/>
      </w:pPr>
      <w:r w:rsidRPr="00443DED">
        <w:rPr>
          <w:spacing w:val="1"/>
        </w:rPr>
        <w:t>наличие качественных и количественных показателей;</w:t>
      </w:r>
    </w:p>
    <w:p w:rsidR="007D0DD2" w:rsidRPr="00443DED" w:rsidRDefault="007D0DD2" w:rsidP="007D0DD2">
      <w:pPr>
        <w:widowControl w:val="0"/>
        <w:numPr>
          <w:ilvl w:val="0"/>
          <w:numId w:val="22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line="274" w:lineRule="exact"/>
        <w:ind w:firstLine="709"/>
        <w:jc w:val="both"/>
      </w:pPr>
      <w:r w:rsidRPr="00443DED">
        <w:rPr>
          <w:spacing w:val="6"/>
        </w:rPr>
        <w:t>наличие иллюстраций к ответам в виде исторических фактов, примеров</w:t>
      </w:r>
      <w:r w:rsidRPr="00443DED">
        <w:rPr>
          <w:spacing w:val="-6"/>
        </w:rPr>
        <w:t>;</w:t>
      </w:r>
    </w:p>
    <w:p w:rsidR="007D0DD2" w:rsidRPr="00443DED" w:rsidRDefault="007D0DD2" w:rsidP="007D0DD2">
      <w:pPr>
        <w:widowControl w:val="0"/>
        <w:numPr>
          <w:ilvl w:val="0"/>
          <w:numId w:val="22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line="274" w:lineRule="exact"/>
        <w:ind w:firstLine="709"/>
        <w:jc w:val="both"/>
        <w:rPr>
          <w:i/>
          <w:iCs/>
        </w:rPr>
      </w:pPr>
      <w:r w:rsidRPr="00443DED">
        <w:rPr>
          <w:spacing w:val="-1"/>
        </w:rPr>
        <w:t xml:space="preserve">уровень культуры </w:t>
      </w:r>
      <w:r w:rsidRPr="00443DED">
        <w:rPr>
          <w:bCs/>
          <w:spacing w:val="-1"/>
        </w:rPr>
        <w:t>речи;</w:t>
      </w:r>
    </w:p>
    <w:p w:rsidR="007D0DD2" w:rsidRPr="00443DED" w:rsidRDefault="007D0DD2" w:rsidP="007D0DD2">
      <w:pPr>
        <w:widowControl w:val="0"/>
        <w:numPr>
          <w:ilvl w:val="0"/>
          <w:numId w:val="22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line="274" w:lineRule="exact"/>
        <w:ind w:firstLine="709"/>
        <w:jc w:val="both"/>
      </w:pPr>
      <w:r w:rsidRPr="00443DED">
        <w:rPr>
          <w:spacing w:val="1"/>
        </w:rPr>
        <w:t>использование наглядных пособий и т.п.</w:t>
      </w:r>
    </w:p>
    <w:p w:rsidR="007D0DD2" w:rsidRPr="00443DED" w:rsidRDefault="007D0DD2" w:rsidP="007D0DD2">
      <w:pPr>
        <w:shd w:val="clear" w:color="auto" w:fill="FFFFFF"/>
        <w:spacing w:line="274" w:lineRule="exact"/>
        <w:ind w:firstLine="709"/>
        <w:jc w:val="both"/>
        <w:rPr>
          <w:bCs/>
          <w:spacing w:val="-2"/>
        </w:rPr>
      </w:pPr>
      <w:r w:rsidRPr="00443DED">
        <w:rPr>
          <w:spacing w:val="4"/>
        </w:rPr>
        <w:lastRenderedPageBreak/>
        <w:t xml:space="preserve">В конце семинара рекомендуется дать оценку всего семинарского занятия, обратив </w:t>
      </w:r>
      <w:r w:rsidRPr="00443DED">
        <w:rPr>
          <w:spacing w:val="-2"/>
        </w:rPr>
        <w:t xml:space="preserve">особое внимание на следующие </w:t>
      </w:r>
      <w:r w:rsidRPr="00443DED">
        <w:rPr>
          <w:bCs/>
          <w:spacing w:val="-2"/>
        </w:rPr>
        <w:t>аспекты:</w:t>
      </w:r>
    </w:p>
    <w:p w:rsidR="007D0DD2" w:rsidRPr="00443DED" w:rsidRDefault="007D0DD2" w:rsidP="007D0DD2">
      <w:pPr>
        <w:shd w:val="clear" w:color="auto" w:fill="FFFFFF"/>
        <w:spacing w:line="274" w:lineRule="exact"/>
        <w:ind w:firstLine="709"/>
        <w:jc w:val="both"/>
        <w:rPr>
          <w:spacing w:val="1"/>
        </w:rPr>
      </w:pPr>
      <w:r w:rsidRPr="00443DED">
        <w:rPr>
          <w:bCs/>
          <w:spacing w:val="-2"/>
        </w:rPr>
        <w:t xml:space="preserve">- </w:t>
      </w:r>
      <w:r w:rsidRPr="00443DED">
        <w:rPr>
          <w:spacing w:val="1"/>
        </w:rPr>
        <w:t xml:space="preserve">качество подготовки; </w:t>
      </w:r>
    </w:p>
    <w:p w:rsidR="007D0DD2" w:rsidRPr="00443DED" w:rsidRDefault="007D0DD2" w:rsidP="007D0DD2">
      <w:pPr>
        <w:shd w:val="clear" w:color="auto" w:fill="FFFFFF"/>
        <w:spacing w:line="274" w:lineRule="exact"/>
        <w:ind w:firstLine="709"/>
        <w:jc w:val="both"/>
        <w:rPr>
          <w:spacing w:val="1"/>
        </w:rPr>
      </w:pPr>
      <w:r w:rsidRPr="00443DED">
        <w:rPr>
          <w:spacing w:val="1"/>
        </w:rPr>
        <w:t>-степень усвоения знаний;</w:t>
      </w:r>
    </w:p>
    <w:p w:rsidR="007D0DD2" w:rsidRPr="00443DED" w:rsidRDefault="007D0DD2" w:rsidP="007D0DD2">
      <w:pPr>
        <w:shd w:val="clear" w:color="auto" w:fill="FFFFFF"/>
        <w:spacing w:line="274" w:lineRule="exact"/>
        <w:ind w:firstLine="709"/>
        <w:jc w:val="both"/>
      </w:pPr>
      <w:r w:rsidRPr="00443DED">
        <w:rPr>
          <w:spacing w:val="1"/>
        </w:rPr>
        <w:t xml:space="preserve">- </w:t>
      </w:r>
      <w:r w:rsidRPr="00443DED">
        <w:t xml:space="preserve">активность; </w:t>
      </w:r>
    </w:p>
    <w:p w:rsidR="007D0DD2" w:rsidRPr="00443DED" w:rsidRDefault="007D0DD2" w:rsidP="007D0DD2">
      <w:pPr>
        <w:shd w:val="clear" w:color="auto" w:fill="FFFFFF"/>
        <w:spacing w:line="274" w:lineRule="exact"/>
        <w:ind w:firstLine="709"/>
        <w:jc w:val="both"/>
        <w:rPr>
          <w:spacing w:val="1"/>
        </w:rPr>
      </w:pPr>
      <w:r w:rsidRPr="00443DED">
        <w:t>-</w:t>
      </w:r>
      <w:r w:rsidRPr="00443DED">
        <w:rPr>
          <w:spacing w:val="1"/>
        </w:rPr>
        <w:t>положительные стороны в работе студентов;</w:t>
      </w:r>
    </w:p>
    <w:p w:rsidR="007D0DD2" w:rsidRPr="00443DED" w:rsidRDefault="007D0DD2" w:rsidP="007D0DD2">
      <w:pPr>
        <w:shd w:val="clear" w:color="auto" w:fill="FFFFFF"/>
        <w:spacing w:line="274" w:lineRule="exact"/>
        <w:ind w:firstLine="709"/>
        <w:jc w:val="both"/>
        <w:rPr>
          <w:spacing w:val="1"/>
        </w:rPr>
      </w:pPr>
      <w:r w:rsidRPr="00443DED">
        <w:rPr>
          <w:spacing w:val="1"/>
        </w:rPr>
        <w:t xml:space="preserve">- ценные </w:t>
      </w:r>
      <w:r w:rsidRPr="00443DED">
        <w:rPr>
          <w:bCs/>
          <w:spacing w:val="1"/>
        </w:rPr>
        <w:t xml:space="preserve">и </w:t>
      </w:r>
      <w:r w:rsidRPr="00443DED">
        <w:rPr>
          <w:spacing w:val="1"/>
        </w:rPr>
        <w:t>конструктивные предложения;</w:t>
      </w:r>
    </w:p>
    <w:p w:rsidR="007D0DD2" w:rsidRPr="00443DED" w:rsidRDefault="007D0DD2" w:rsidP="007D0DD2">
      <w:pPr>
        <w:shd w:val="clear" w:color="auto" w:fill="FFFFFF"/>
        <w:spacing w:line="274" w:lineRule="exact"/>
        <w:ind w:firstLine="709"/>
        <w:jc w:val="both"/>
        <w:rPr>
          <w:spacing w:val="1"/>
        </w:rPr>
      </w:pPr>
      <w:r w:rsidRPr="00443DED">
        <w:rPr>
          <w:spacing w:val="1"/>
        </w:rPr>
        <w:t>- недостатки в работе студентов;</w:t>
      </w:r>
    </w:p>
    <w:p w:rsidR="007D0DD2" w:rsidRPr="00443DED" w:rsidRDefault="007D0DD2" w:rsidP="007D0DD2">
      <w:pPr>
        <w:shd w:val="clear" w:color="auto" w:fill="FFFFFF"/>
        <w:spacing w:line="274" w:lineRule="exact"/>
        <w:ind w:firstLine="709"/>
        <w:jc w:val="both"/>
        <w:rPr>
          <w:spacing w:val="1"/>
        </w:rPr>
      </w:pPr>
      <w:r w:rsidRPr="00443DED">
        <w:rPr>
          <w:spacing w:val="1"/>
        </w:rPr>
        <w:t>- задачи и пути устранения недостатков</w:t>
      </w:r>
    </w:p>
    <w:p w:rsidR="007D0DD2" w:rsidRPr="00443DED" w:rsidRDefault="007D0DD2" w:rsidP="007D0DD2">
      <w:pPr>
        <w:tabs>
          <w:tab w:val="left" w:pos="2295"/>
        </w:tabs>
        <w:jc w:val="both"/>
        <w:rPr>
          <w:b/>
        </w:rPr>
      </w:pPr>
    </w:p>
    <w:p w:rsidR="007D0DD2" w:rsidRPr="00443DED" w:rsidRDefault="007D0DD2" w:rsidP="007D0DD2">
      <w:pPr>
        <w:ind w:firstLine="709"/>
        <w:rPr>
          <w:b/>
        </w:rPr>
      </w:pPr>
      <w:r w:rsidRPr="00443DED">
        <w:rPr>
          <w:b/>
        </w:rPr>
        <w:t xml:space="preserve">Шкалы и критерии оценивания: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7"/>
        <w:gridCol w:w="2429"/>
        <w:gridCol w:w="6761"/>
      </w:tblGrid>
      <w:tr w:rsidR="007D0DD2" w:rsidRPr="00443DED" w:rsidTr="00473817">
        <w:trPr>
          <w:trHeight w:val="29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D2" w:rsidRPr="00443DED" w:rsidRDefault="007D0DD2" w:rsidP="00473817">
            <w:pPr>
              <w:autoSpaceDE w:val="0"/>
              <w:autoSpaceDN w:val="0"/>
              <w:adjustRightInd w:val="0"/>
              <w:rPr>
                <w:b/>
              </w:rPr>
            </w:pPr>
            <w:r w:rsidRPr="00443DED">
              <w:rPr>
                <w:b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D2" w:rsidRPr="00443DED" w:rsidRDefault="007D0DD2" w:rsidP="00473817">
            <w:pPr>
              <w:autoSpaceDE w:val="0"/>
              <w:autoSpaceDN w:val="0"/>
              <w:adjustRightInd w:val="0"/>
              <w:rPr>
                <w:b/>
              </w:rPr>
            </w:pPr>
            <w:r w:rsidRPr="00443DED">
              <w:rPr>
                <w:b/>
              </w:rPr>
              <w:t xml:space="preserve">Оценка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D2" w:rsidRPr="00443DED" w:rsidRDefault="007D0DD2" w:rsidP="00473817">
            <w:pPr>
              <w:autoSpaceDE w:val="0"/>
              <w:autoSpaceDN w:val="0"/>
              <w:adjustRightInd w:val="0"/>
              <w:rPr>
                <w:b/>
              </w:rPr>
            </w:pPr>
            <w:r w:rsidRPr="00443DED">
              <w:rPr>
                <w:b/>
              </w:rPr>
              <w:t xml:space="preserve">Критерии  оценивания </w:t>
            </w:r>
          </w:p>
        </w:tc>
      </w:tr>
      <w:tr w:rsidR="007D0DD2" w:rsidRPr="00443DED" w:rsidTr="00473817">
        <w:trPr>
          <w:trHeight w:val="141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D2" w:rsidRPr="00443DED" w:rsidRDefault="007D0DD2" w:rsidP="00473817">
            <w:pPr>
              <w:autoSpaceDE w:val="0"/>
              <w:autoSpaceDN w:val="0"/>
              <w:adjustRightInd w:val="0"/>
            </w:pPr>
            <w:r w:rsidRPr="00443DED">
              <w:t xml:space="preserve">1.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D2" w:rsidRPr="00443DED" w:rsidRDefault="007D0DD2" w:rsidP="00473817">
            <w:pPr>
              <w:autoSpaceDE w:val="0"/>
              <w:autoSpaceDN w:val="0"/>
              <w:adjustRightInd w:val="0"/>
            </w:pPr>
            <w:r w:rsidRPr="00443DED">
              <w:t xml:space="preserve">отлично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D2" w:rsidRPr="00443DED" w:rsidRDefault="007D0DD2" w:rsidP="00473817">
            <w:pPr>
              <w:autoSpaceDE w:val="0"/>
              <w:autoSpaceDN w:val="0"/>
              <w:adjustRightInd w:val="0"/>
            </w:pPr>
            <w:r w:rsidRPr="00443DED">
              <w:t xml:space="preserve">1) полно и аргументированно отвечает по содержанию темы; </w:t>
            </w:r>
          </w:p>
          <w:p w:rsidR="007D0DD2" w:rsidRPr="00443DED" w:rsidRDefault="007D0DD2" w:rsidP="00473817">
            <w:pPr>
              <w:autoSpaceDE w:val="0"/>
              <w:autoSpaceDN w:val="0"/>
              <w:adjustRightInd w:val="0"/>
            </w:pPr>
            <w:r w:rsidRPr="00443DED">
              <w:t xml:space="preserve">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 </w:t>
            </w:r>
          </w:p>
          <w:p w:rsidR="007D0DD2" w:rsidRPr="00443DED" w:rsidRDefault="007D0DD2" w:rsidP="00473817">
            <w:pPr>
              <w:autoSpaceDE w:val="0"/>
              <w:autoSpaceDN w:val="0"/>
              <w:adjustRightInd w:val="0"/>
            </w:pPr>
            <w:r w:rsidRPr="00443DED">
              <w:t xml:space="preserve">3) излагает материал последовательно и правильно. </w:t>
            </w:r>
          </w:p>
        </w:tc>
      </w:tr>
      <w:tr w:rsidR="007D0DD2" w:rsidRPr="00443DED" w:rsidTr="00473817">
        <w:trPr>
          <w:trHeight w:val="45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D2" w:rsidRPr="00443DED" w:rsidRDefault="007D0DD2" w:rsidP="00473817">
            <w:pPr>
              <w:autoSpaceDE w:val="0"/>
              <w:autoSpaceDN w:val="0"/>
              <w:adjustRightInd w:val="0"/>
            </w:pPr>
            <w:r w:rsidRPr="00443DED">
              <w:t xml:space="preserve">2.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D2" w:rsidRPr="00443DED" w:rsidRDefault="007D0DD2" w:rsidP="00473817">
            <w:pPr>
              <w:autoSpaceDE w:val="0"/>
              <w:autoSpaceDN w:val="0"/>
              <w:adjustRightInd w:val="0"/>
            </w:pPr>
            <w:r w:rsidRPr="00443DED">
              <w:t xml:space="preserve">хорошо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D2" w:rsidRPr="00443DED" w:rsidRDefault="007D0DD2" w:rsidP="00473817">
            <w:pPr>
              <w:autoSpaceDE w:val="0"/>
              <w:autoSpaceDN w:val="0"/>
              <w:adjustRightInd w:val="0"/>
            </w:pPr>
            <w:r w:rsidRPr="00443DED">
              <w:t xml:space="preserve">обучающийся дает ответ, удовлетворяющий тем же требованиям, что и для оценки «5», но допускает 1-2 ошибки, которые сам же исправляет. </w:t>
            </w:r>
          </w:p>
        </w:tc>
      </w:tr>
      <w:tr w:rsidR="007D0DD2" w:rsidRPr="00443DED" w:rsidTr="00473817">
        <w:trPr>
          <w:trHeight w:val="13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D2" w:rsidRPr="00443DED" w:rsidRDefault="007D0DD2" w:rsidP="00473817">
            <w:pPr>
              <w:autoSpaceDE w:val="0"/>
              <w:autoSpaceDN w:val="0"/>
              <w:adjustRightInd w:val="0"/>
            </w:pPr>
            <w:r w:rsidRPr="00443DED">
              <w:t xml:space="preserve">3.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D2" w:rsidRPr="00443DED" w:rsidRDefault="007D0DD2" w:rsidP="00473817">
            <w:pPr>
              <w:autoSpaceDE w:val="0"/>
              <w:autoSpaceDN w:val="0"/>
              <w:adjustRightInd w:val="0"/>
            </w:pPr>
            <w:r w:rsidRPr="00443DED">
              <w:t xml:space="preserve">удовлетворительно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D2" w:rsidRPr="00443DED" w:rsidRDefault="007D0DD2" w:rsidP="00473817">
            <w:pPr>
              <w:autoSpaceDE w:val="0"/>
              <w:autoSpaceDN w:val="0"/>
              <w:adjustRightInd w:val="0"/>
            </w:pPr>
            <w:r w:rsidRPr="00443DED">
              <w:t xml:space="preserve">ставится, если обучающийся обнаруживает знание и понимание основных положений данного задания, но: </w:t>
            </w:r>
          </w:p>
          <w:p w:rsidR="007D0DD2" w:rsidRPr="00443DED" w:rsidRDefault="007D0DD2" w:rsidP="00473817">
            <w:pPr>
              <w:autoSpaceDE w:val="0"/>
              <w:autoSpaceDN w:val="0"/>
              <w:adjustRightInd w:val="0"/>
            </w:pPr>
            <w:r w:rsidRPr="00443DED">
              <w:t>1) излагает материал неполно и допускает неточности в определении понятий или формулировке правил;</w:t>
            </w:r>
          </w:p>
          <w:p w:rsidR="007D0DD2" w:rsidRPr="00443DED" w:rsidRDefault="007D0DD2" w:rsidP="00473817">
            <w:pPr>
              <w:autoSpaceDE w:val="0"/>
              <w:autoSpaceDN w:val="0"/>
              <w:adjustRightInd w:val="0"/>
            </w:pPr>
            <w:r w:rsidRPr="00443DED">
              <w:t>2) не умеет достаточно глубоко и доказательно обосновать свои суждения и привести свои примеры;</w:t>
            </w:r>
          </w:p>
          <w:p w:rsidR="007D0DD2" w:rsidRPr="00443DED" w:rsidRDefault="007D0DD2" w:rsidP="00473817">
            <w:pPr>
              <w:autoSpaceDE w:val="0"/>
              <w:autoSpaceDN w:val="0"/>
              <w:adjustRightInd w:val="0"/>
            </w:pPr>
            <w:r w:rsidRPr="00443DED">
              <w:t>3) излагает материал непоследовательно и допускает ошибки.</w:t>
            </w:r>
          </w:p>
        </w:tc>
      </w:tr>
      <w:tr w:rsidR="007D0DD2" w:rsidRPr="00443DED" w:rsidTr="00473817">
        <w:trPr>
          <w:trHeight w:val="45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D2" w:rsidRPr="00443DED" w:rsidRDefault="007D0DD2" w:rsidP="00473817">
            <w:pPr>
              <w:autoSpaceDE w:val="0"/>
              <w:autoSpaceDN w:val="0"/>
              <w:adjustRightInd w:val="0"/>
            </w:pPr>
            <w:r w:rsidRPr="00443DED"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D2" w:rsidRPr="00443DED" w:rsidRDefault="007D0DD2" w:rsidP="00473817">
            <w:pPr>
              <w:pStyle w:val="Default"/>
              <w:rPr>
                <w:color w:val="auto"/>
                <w:lang w:eastAsia="en-US"/>
              </w:rPr>
            </w:pPr>
            <w:r w:rsidRPr="00443DED">
              <w:rPr>
                <w:color w:val="auto"/>
              </w:rPr>
              <w:t xml:space="preserve">неудовлетворительно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DD2" w:rsidRPr="00443DED" w:rsidRDefault="007D0DD2" w:rsidP="00473817">
            <w:pPr>
              <w:autoSpaceDE w:val="0"/>
              <w:autoSpaceDN w:val="0"/>
              <w:adjustRightInd w:val="0"/>
            </w:pPr>
            <w:r w:rsidRPr="00443DED">
              <w:t>обучающийся обнаруживает незнание ответа на соответствующие  вопросы допускает ошибки в формулировке определений и правил, искажающие их смысл, беспорядочно и неуверенно излагает материал; отмечаются такие недостатки в подготовке студента, которые являются серьезным препятствием к успешному овладению последующим материалом.</w:t>
            </w:r>
          </w:p>
        </w:tc>
      </w:tr>
    </w:tbl>
    <w:p w:rsidR="007D0DD2" w:rsidRPr="00443DED" w:rsidRDefault="007D0DD2" w:rsidP="007D0DD2"/>
    <w:p w:rsidR="00EE0244" w:rsidRDefault="00EE0244" w:rsidP="00EE0244">
      <w:pPr>
        <w:rPr>
          <w:color w:val="000000"/>
        </w:rPr>
      </w:pPr>
    </w:p>
    <w:p w:rsidR="00EE0244" w:rsidRDefault="00EE0244" w:rsidP="00EE0244">
      <w:pPr>
        <w:rPr>
          <w:color w:val="000000"/>
        </w:rPr>
      </w:pPr>
    </w:p>
    <w:p w:rsidR="00EE0244" w:rsidRDefault="00EE0244" w:rsidP="00EE0244">
      <w:pPr>
        <w:rPr>
          <w:color w:val="000000"/>
        </w:rPr>
      </w:pPr>
    </w:p>
    <w:p w:rsidR="00EE0244" w:rsidRDefault="00EE0244" w:rsidP="00EE0244">
      <w:pPr>
        <w:rPr>
          <w:color w:val="000000"/>
        </w:rPr>
      </w:pPr>
    </w:p>
    <w:p w:rsidR="00EE0244" w:rsidRDefault="00EE0244" w:rsidP="00EE0244">
      <w:pPr>
        <w:rPr>
          <w:color w:val="000000"/>
        </w:rPr>
      </w:pPr>
    </w:p>
    <w:p w:rsidR="00EE0244" w:rsidRDefault="00EE0244" w:rsidP="00EE0244">
      <w:pPr>
        <w:rPr>
          <w:color w:val="000000"/>
        </w:rPr>
      </w:pPr>
    </w:p>
    <w:p w:rsidR="00EE0244" w:rsidRDefault="00EE0244" w:rsidP="00EE0244">
      <w:pPr>
        <w:rPr>
          <w:color w:val="000000"/>
        </w:rPr>
      </w:pPr>
    </w:p>
    <w:p w:rsidR="00EE0244" w:rsidRDefault="00EE0244" w:rsidP="00EE0244">
      <w:pPr>
        <w:rPr>
          <w:color w:val="000000"/>
        </w:rPr>
      </w:pPr>
    </w:p>
    <w:p w:rsidR="00EE0244" w:rsidRDefault="00EE0244" w:rsidP="00EE0244">
      <w:pPr>
        <w:rPr>
          <w:color w:val="000000"/>
        </w:rPr>
      </w:pPr>
    </w:p>
    <w:p w:rsidR="00EE0244" w:rsidRDefault="00EE0244" w:rsidP="00EE0244">
      <w:pPr>
        <w:rPr>
          <w:color w:val="000000"/>
        </w:rPr>
      </w:pPr>
    </w:p>
    <w:p w:rsidR="00EE0244" w:rsidRDefault="00EE0244" w:rsidP="00EE0244">
      <w:pPr>
        <w:rPr>
          <w:color w:val="000000"/>
        </w:rPr>
      </w:pPr>
    </w:p>
    <w:p w:rsidR="00EE0244" w:rsidRDefault="00EE0244" w:rsidP="00EE0244">
      <w:pPr>
        <w:rPr>
          <w:color w:val="000000"/>
        </w:rPr>
      </w:pPr>
    </w:p>
    <w:p w:rsidR="00EE0244" w:rsidRDefault="00EE0244" w:rsidP="00EE0244">
      <w:pPr>
        <w:rPr>
          <w:color w:val="000000"/>
        </w:rPr>
      </w:pPr>
    </w:p>
    <w:p w:rsidR="00EE0244" w:rsidRDefault="00EE0244" w:rsidP="00EE0244">
      <w:pPr>
        <w:rPr>
          <w:color w:val="000000"/>
        </w:rPr>
      </w:pPr>
    </w:p>
    <w:p w:rsidR="00EE0244" w:rsidRDefault="00EE0244" w:rsidP="00EE0244">
      <w:pPr>
        <w:rPr>
          <w:color w:val="000000"/>
        </w:rPr>
      </w:pPr>
    </w:p>
    <w:p w:rsidR="00EE0244" w:rsidRDefault="00EE0244" w:rsidP="00EE0244">
      <w:pPr>
        <w:rPr>
          <w:color w:val="000000"/>
        </w:rPr>
      </w:pPr>
    </w:p>
    <w:p w:rsidR="00EE0244" w:rsidRPr="007B4502" w:rsidRDefault="00EE0244" w:rsidP="00EE0244">
      <w:pPr>
        <w:rPr>
          <w:color w:val="000000"/>
        </w:rPr>
      </w:pPr>
      <w:r w:rsidRPr="007B4502">
        <w:rPr>
          <w:color w:val="000000"/>
        </w:rPr>
        <w:lastRenderedPageBreak/>
        <w:t>МИНИСТЕРСТВО НАУКИ И ВЫСШЕГО ОБРАЗОВАНИЯ РОССИЙСКОЙ ФЕДЕРАЦИИ</w:t>
      </w:r>
    </w:p>
    <w:p w:rsidR="00EE0244" w:rsidRPr="007B4502" w:rsidRDefault="00EE0244" w:rsidP="00EE0244">
      <w:pPr>
        <w:jc w:val="center"/>
        <w:rPr>
          <w:color w:val="000000"/>
        </w:rPr>
      </w:pPr>
      <w:r w:rsidRPr="007B4502">
        <w:rPr>
          <w:color w:val="000000"/>
        </w:rPr>
        <w:t>Федеральное государственное бюджетное образовательное учреждение</w:t>
      </w:r>
    </w:p>
    <w:p w:rsidR="00EE0244" w:rsidRPr="007B4502" w:rsidRDefault="00EE0244" w:rsidP="00EE0244">
      <w:pPr>
        <w:jc w:val="center"/>
        <w:rPr>
          <w:color w:val="000000"/>
        </w:rPr>
      </w:pPr>
      <w:r w:rsidRPr="007B4502">
        <w:rPr>
          <w:color w:val="000000"/>
        </w:rPr>
        <w:t>высшего образования</w:t>
      </w:r>
    </w:p>
    <w:p w:rsidR="00EE0244" w:rsidRPr="007B4502" w:rsidRDefault="00EE0244" w:rsidP="00EE0244">
      <w:pPr>
        <w:jc w:val="center"/>
        <w:rPr>
          <w:color w:val="000000"/>
        </w:rPr>
      </w:pPr>
      <w:r w:rsidRPr="007B4502">
        <w:rPr>
          <w:color w:val="000000"/>
        </w:rPr>
        <w:t>«Чеченский государственный университет</w:t>
      </w:r>
    </w:p>
    <w:p w:rsidR="00EE0244" w:rsidRDefault="00EE0244" w:rsidP="00EE0244">
      <w:pPr>
        <w:jc w:val="center"/>
        <w:rPr>
          <w:color w:val="000000"/>
        </w:rPr>
      </w:pPr>
      <w:r w:rsidRPr="007B4502">
        <w:rPr>
          <w:color w:val="000000"/>
        </w:rPr>
        <w:t xml:space="preserve"> имени Ахмата Абдулхамидовича Кадырова»</w:t>
      </w:r>
    </w:p>
    <w:p w:rsidR="00EE0244" w:rsidRPr="007B4502" w:rsidRDefault="00EE0244" w:rsidP="00EE0244">
      <w:pPr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________________________________________________________________________</w:t>
      </w:r>
    </w:p>
    <w:p w:rsidR="007D0DD2" w:rsidRPr="00EE0244" w:rsidRDefault="007D0DD2" w:rsidP="007D0DD2">
      <w:pPr>
        <w:ind w:firstLine="709"/>
        <w:jc w:val="center"/>
      </w:pPr>
      <w:r w:rsidRPr="00EE0244">
        <w:t xml:space="preserve">Кафедра </w:t>
      </w:r>
      <w:r w:rsidRPr="00EE0244">
        <w:rPr>
          <w:u w:val="single"/>
        </w:rPr>
        <w:t>«Чеченская филология»</w:t>
      </w:r>
    </w:p>
    <w:p w:rsidR="007D0DD2" w:rsidRPr="00EE0244" w:rsidRDefault="007D0DD2" w:rsidP="007D0DD2">
      <w:pPr>
        <w:ind w:firstLine="709"/>
        <w:jc w:val="center"/>
        <w:rPr>
          <w:vertAlign w:val="superscript"/>
        </w:rPr>
      </w:pPr>
      <w:r w:rsidRPr="00EE0244">
        <w:rPr>
          <w:vertAlign w:val="superscript"/>
        </w:rPr>
        <w:t>(наименование кафедры)</w:t>
      </w:r>
    </w:p>
    <w:p w:rsidR="007D0DD2" w:rsidRPr="00443DED" w:rsidRDefault="007D0DD2" w:rsidP="007D0DD2">
      <w:pPr>
        <w:shd w:val="clear" w:color="auto" w:fill="FFFFFF"/>
        <w:tabs>
          <w:tab w:val="left" w:pos="221"/>
        </w:tabs>
        <w:ind w:firstLine="709"/>
        <w:jc w:val="center"/>
      </w:pPr>
      <w:r w:rsidRPr="00443DED">
        <w:rPr>
          <w:b/>
        </w:rPr>
        <w:t>Перечень вопросов к зачету</w:t>
      </w:r>
    </w:p>
    <w:p w:rsidR="007D0DD2" w:rsidRPr="00443DED" w:rsidRDefault="007D0DD2" w:rsidP="007D0DD2">
      <w:pPr>
        <w:shd w:val="clear" w:color="auto" w:fill="FFFFFF"/>
        <w:tabs>
          <w:tab w:val="left" w:pos="221"/>
        </w:tabs>
        <w:ind w:firstLine="709"/>
        <w:jc w:val="center"/>
        <w:rPr>
          <w:b/>
        </w:rPr>
      </w:pPr>
      <w:r w:rsidRPr="00443DED">
        <w:rPr>
          <w:b/>
        </w:rPr>
        <w:t>по дисциплине «Чеченский язык»</w:t>
      </w:r>
    </w:p>
    <w:p w:rsidR="0046637E" w:rsidRPr="00443DED" w:rsidRDefault="0046637E" w:rsidP="0046637E">
      <w:pPr>
        <w:spacing w:line="276" w:lineRule="auto"/>
      </w:pPr>
      <w:r w:rsidRPr="00443DED">
        <w:t xml:space="preserve">1.Маса элп ду нохчийн алфавитехь? </w:t>
      </w:r>
    </w:p>
    <w:p w:rsidR="0046637E" w:rsidRPr="00443DED" w:rsidRDefault="0046637E" w:rsidP="0046637E">
      <w:pPr>
        <w:spacing w:line="276" w:lineRule="auto"/>
      </w:pPr>
      <w:r w:rsidRPr="00443DED">
        <w:t xml:space="preserve">2.Маса  мукъа аз ду нохчийн  маттахь ? </w:t>
      </w:r>
    </w:p>
    <w:p w:rsidR="0046637E" w:rsidRPr="00443DED" w:rsidRDefault="0046637E" w:rsidP="0046637E">
      <w:pPr>
        <w:spacing w:line="276" w:lineRule="auto"/>
      </w:pPr>
      <w:r w:rsidRPr="00443DED">
        <w:t>3.Муьлха аьзнаш декъало нохчийн маттахь ч1ог1а-к1еда хиларца?</w:t>
      </w:r>
    </w:p>
    <w:p w:rsidR="0046637E" w:rsidRPr="00443DED" w:rsidRDefault="0046637E" w:rsidP="0046637E">
      <w:pPr>
        <w:spacing w:line="276" w:lineRule="auto"/>
      </w:pPr>
      <w:r w:rsidRPr="00443DED">
        <w:t>4.К1еда  аз юккъехь долу дош билгалдаккха</w:t>
      </w:r>
    </w:p>
    <w:p w:rsidR="0046637E" w:rsidRPr="00443DED" w:rsidRDefault="0046637E" w:rsidP="0046637E">
      <w:pPr>
        <w:spacing w:line="276" w:lineRule="auto"/>
      </w:pPr>
      <w:r w:rsidRPr="00443DED">
        <w:t xml:space="preserve">    (К1ошта, кхеташо,  толам, верта)  </w:t>
      </w:r>
    </w:p>
    <w:p w:rsidR="0046637E" w:rsidRPr="00443DED" w:rsidRDefault="0046637E" w:rsidP="0046637E">
      <w:pPr>
        <w:spacing w:line="276" w:lineRule="auto"/>
      </w:pPr>
      <w:r w:rsidRPr="00443DED">
        <w:t>5. Юккъехь к1еда аз доцу дош къастаде</w:t>
      </w:r>
    </w:p>
    <w:p w:rsidR="0046637E" w:rsidRPr="00443DED" w:rsidRDefault="0046637E" w:rsidP="0046637E">
      <w:pPr>
        <w:spacing w:line="276" w:lineRule="auto"/>
      </w:pPr>
      <w:r w:rsidRPr="00443DED">
        <w:t xml:space="preserve">(г1ийла  гезга г1овг1а  лаам)  </w:t>
      </w:r>
    </w:p>
    <w:p w:rsidR="0046637E" w:rsidRPr="00443DED" w:rsidRDefault="0046637E" w:rsidP="0046637E">
      <w:pPr>
        <w:spacing w:line="276" w:lineRule="auto"/>
      </w:pPr>
      <w:r w:rsidRPr="00443DED">
        <w:t>6.Шалха  элп  юккъехь долу дош къастаде</w:t>
      </w:r>
    </w:p>
    <w:p w:rsidR="0046637E" w:rsidRPr="00443DED" w:rsidRDefault="0046637E" w:rsidP="0046637E">
      <w:pPr>
        <w:spacing w:line="276" w:lineRule="auto"/>
      </w:pPr>
      <w:r w:rsidRPr="00443DED">
        <w:t xml:space="preserve"> (б1ов  з1е  г1ала  д1ора)  </w:t>
      </w:r>
    </w:p>
    <w:p w:rsidR="0046637E" w:rsidRPr="00443DED" w:rsidRDefault="0046637E" w:rsidP="0046637E">
      <w:pPr>
        <w:spacing w:line="276" w:lineRule="auto"/>
      </w:pPr>
      <w:r w:rsidRPr="00443DED">
        <w:t xml:space="preserve">7.Шалха маса элп ду нохчийн  алфавитехь?  </w:t>
      </w:r>
    </w:p>
    <w:p w:rsidR="0046637E" w:rsidRPr="00443DED" w:rsidRDefault="0046637E" w:rsidP="0046637E">
      <w:pPr>
        <w:spacing w:line="276" w:lineRule="auto"/>
      </w:pPr>
      <w:r w:rsidRPr="00443DED">
        <w:t xml:space="preserve">8.Шалха элпаш кхуллуш тIекхета 4 хьаьрк  муьлхарш ю? </w:t>
      </w:r>
    </w:p>
    <w:p w:rsidR="0046637E" w:rsidRPr="00443DED" w:rsidRDefault="0046637E" w:rsidP="0046637E">
      <w:pPr>
        <w:spacing w:line="276" w:lineRule="auto"/>
      </w:pPr>
      <w:r w:rsidRPr="00443DED">
        <w:t>9.Даладе  масала  шалха  а,  шала  элп   долуш.</w:t>
      </w:r>
    </w:p>
    <w:p w:rsidR="0046637E" w:rsidRPr="00443DED" w:rsidRDefault="0046637E" w:rsidP="0046637E">
      <w:pPr>
        <w:spacing w:line="276" w:lineRule="auto"/>
      </w:pPr>
      <w:r w:rsidRPr="00443DED">
        <w:t xml:space="preserve">10.Маса   къамелан  дакъа  ду  нохчийн  маттахь? церех коьрта къамелан дакъа маса  ду? </w:t>
      </w:r>
    </w:p>
    <w:p w:rsidR="0046637E" w:rsidRPr="00443DED" w:rsidRDefault="0046637E" w:rsidP="0046637E">
      <w:pPr>
        <w:spacing w:line="276" w:lineRule="auto"/>
      </w:pPr>
      <w:r w:rsidRPr="00443DED">
        <w:t xml:space="preserve">11.Маса дожар ду  нохчийн  маттахь? </w:t>
      </w:r>
    </w:p>
    <w:p w:rsidR="0046637E" w:rsidRPr="00443DED" w:rsidRDefault="0046637E" w:rsidP="0046637E">
      <w:pPr>
        <w:spacing w:line="276" w:lineRule="auto"/>
      </w:pPr>
      <w:r w:rsidRPr="00443DED">
        <w:t>12.Нохчийн  матте  гочде  к1иран  денош</w:t>
      </w:r>
    </w:p>
    <w:p w:rsidR="0046637E" w:rsidRPr="00443DED" w:rsidRDefault="0046637E" w:rsidP="0046637E">
      <w:pPr>
        <w:spacing w:line="276" w:lineRule="auto"/>
      </w:pPr>
      <w:r w:rsidRPr="00443DED">
        <w:t xml:space="preserve">  Понедельник,  вторник,  среда,  четверг,  пятница,  суббота, воскресенье.</w:t>
      </w:r>
    </w:p>
    <w:p w:rsidR="0046637E" w:rsidRPr="00443DED" w:rsidRDefault="0046637E" w:rsidP="0046637E">
      <w:pPr>
        <w:spacing w:line="276" w:lineRule="auto"/>
      </w:pPr>
      <w:r w:rsidRPr="00443DED">
        <w:t xml:space="preserve">13.Неологизмаш  стенах  олу?  </w:t>
      </w:r>
    </w:p>
    <w:p w:rsidR="0046637E" w:rsidRPr="00443DED" w:rsidRDefault="0046637E" w:rsidP="0046637E">
      <w:pPr>
        <w:spacing w:line="276" w:lineRule="auto"/>
      </w:pPr>
      <w:r w:rsidRPr="00443DED">
        <w:t>14. Яхна хан  билгалйоккхуш  х1оттае предложени.</w:t>
      </w:r>
    </w:p>
    <w:p w:rsidR="0046637E" w:rsidRPr="00443DED" w:rsidRDefault="0046637E" w:rsidP="0046637E">
      <w:pPr>
        <w:spacing w:line="276" w:lineRule="auto"/>
      </w:pPr>
      <w:r w:rsidRPr="00443DED">
        <w:t xml:space="preserve">15.Ц1ердешан дукхаллин  терахь  кхолларан маса некъ бу? </w:t>
      </w:r>
    </w:p>
    <w:p w:rsidR="0046637E" w:rsidRPr="00443DED" w:rsidRDefault="0046637E" w:rsidP="0046637E">
      <w:pPr>
        <w:spacing w:line="276" w:lineRule="auto"/>
      </w:pPr>
      <w:r w:rsidRPr="00443DED">
        <w:t>16.Муьлха къамелан дакъа ду терахьдош?</w:t>
      </w:r>
    </w:p>
    <w:p w:rsidR="0046637E" w:rsidRPr="00443DED" w:rsidRDefault="0046637E" w:rsidP="0046637E">
      <w:pPr>
        <w:spacing w:line="276" w:lineRule="auto"/>
      </w:pPr>
      <w:r w:rsidRPr="00443DED">
        <w:t xml:space="preserve">17.Х1ун гойту терахьдашо? </w:t>
      </w:r>
    </w:p>
    <w:p w:rsidR="0046637E" w:rsidRPr="00443DED" w:rsidRDefault="0046637E" w:rsidP="0046637E">
      <w:pPr>
        <w:spacing w:line="276" w:lineRule="auto"/>
      </w:pPr>
      <w:r w:rsidRPr="00443DED">
        <w:t xml:space="preserve">18. Муьлха хаттар хила тарло терахьдешан? </w:t>
      </w:r>
    </w:p>
    <w:p w:rsidR="0046637E" w:rsidRPr="00443DED" w:rsidRDefault="0046637E" w:rsidP="0046637E">
      <w:pPr>
        <w:spacing w:line="276" w:lineRule="auto"/>
      </w:pPr>
      <w:r w:rsidRPr="00443DED">
        <w:t>19.Шен маь1не хьаьжжина маса тайпане декъало терахьдош?</w:t>
      </w:r>
    </w:p>
    <w:p w:rsidR="0046637E" w:rsidRPr="00443DED" w:rsidRDefault="0046637E" w:rsidP="0046637E">
      <w:pPr>
        <w:spacing w:line="276" w:lineRule="auto"/>
      </w:pPr>
      <w:r w:rsidRPr="00443DED">
        <w:t>20.Билгалдешан маса кеп ю?</w:t>
      </w:r>
    </w:p>
    <w:p w:rsidR="0046637E" w:rsidRPr="00443DED" w:rsidRDefault="0046637E" w:rsidP="0046637E">
      <w:pPr>
        <w:spacing w:line="276" w:lineRule="auto"/>
      </w:pPr>
      <w:r w:rsidRPr="00443DED">
        <w:t>21.Лааме билгалдош къастаде: 1аьржа коч, буьрса амал, оьзданиг.</w:t>
      </w:r>
    </w:p>
    <w:p w:rsidR="0046637E" w:rsidRPr="00443DED" w:rsidRDefault="0046637E" w:rsidP="0046637E">
      <w:pPr>
        <w:spacing w:line="276" w:lineRule="auto"/>
      </w:pPr>
      <w:r w:rsidRPr="00443DED">
        <w:t xml:space="preserve">22.Лаамаза билгалдош къастаде: 1аьржаниг, буьрсаниг, хазаниг, оьзда г1иллакх. </w:t>
      </w:r>
    </w:p>
    <w:p w:rsidR="0046637E" w:rsidRPr="00443DED" w:rsidRDefault="0046637E" w:rsidP="0046637E">
      <w:pPr>
        <w:spacing w:line="276" w:lineRule="auto"/>
      </w:pPr>
      <w:r w:rsidRPr="00443DED">
        <w:t xml:space="preserve">23.Цхьалхе терахьдош маса дашах лаьтта? </w:t>
      </w:r>
    </w:p>
    <w:p w:rsidR="0046637E" w:rsidRPr="00443DED" w:rsidRDefault="0046637E" w:rsidP="0046637E">
      <w:pPr>
        <w:spacing w:line="276" w:lineRule="auto"/>
      </w:pPr>
      <w:r w:rsidRPr="00443DED">
        <w:t xml:space="preserve">24.Муьлха ду цхьалхе терахьдош: пхийтта, пхиъ, кхойтта, кхузткъа?  </w:t>
      </w:r>
    </w:p>
    <w:p w:rsidR="0046637E" w:rsidRPr="00443DED" w:rsidRDefault="0046637E" w:rsidP="0046637E">
      <w:pPr>
        <w:spacing w:line="276" w:lineRule="auto"/>
      </w:pPr>
      <w:r w:rsidRPr="00443DED">
        <w:t xml:space="preserve">25.Чолхе терахьдош маса орам болуш хуьлу? </w:t>
      </w:r>
    </w:p>
    <w:p w:rsidR="0046637E" w:rsidRPr="00443DED" w:rsidRDefault="0046637E" w:rsidP="0046637E">
      <w:pPr>
        <w:spacing w:line="276" w:lineRule="auto"/>
      </w:pPr>
      <w:r w:rsidRPr="00443DED">
        <w:t xml:space="preserve">26.Муьлха къамелан дакъа ду ц1ерметдош? </w:t>
      </w:r>
    </w:p>
    <w:p w:rsidR="0046637E" w:rsidRPr="00443DED" w:rsidRDefault="0046637E" w:rsidP="0046637E">
      <w:pPr>
        <w:spacing w:line="276" w:lineRule="auto"/>
      </w:pPr>
      <w:r w:rsidRPr="00443DED">
        <w:t>27.Маса тайпане декъало ц1ерметдош, шен маь1не хьаьжжина?</w:t>
      </w:r>
    </w:p>
    <w:p w:rsidR="0046637E" w:rsidRPr="00443DED" w:rsidRDefault="0046637E" w:rsidP="0046637E">
      <w:pPr>
        <w:spacing w:line="276" w:lineRule="auto"/>
      </w:pPr>
      <w:r w:rsidRPr="00443DED">
        <w:t xml:space="preserve">28.Предложенин коьрта а, коьртаза меженаш муьлхарш ю? </w:t>
      </w:r>
    </w:p>
    <w:p w:rsidR="0046637E" w:rsidRPr="00443DED" w:rsidRDefault="0046637E" w:rsidP="0046637E">
      <w:pPr>
        <w:spacing w:line="276" w:lineRule="auto"/>
      </w:pPr>
      <w:r w:rsidRPr="00443DED">
        <w:t>29.Х1оттае айдаран предложени……</w:t>
      </w:r>
    </w:p>
    <w:p w:rsidR="0046637E" w:rsidRPr="00443DED" w:rsidRDefault="0046637E" w:rsidP="0046637E">
      <w:pPr>
        <w:spacing w:line="276" w:lineRule="auto"/>
        <w:rPr>
          <w:b/>
        </w:rPr>
      </w:pPr>
      <w:r w:rsidRPr="00443DED">
        <w:t>30.Айдаран дош  билгалдаккха: эх1, санна, бакъ ду.</w:t>
      </w:r>
    </w:p>
    <w:p w:rsidR="000C39AF" w:rsidRPr="00443DED" w:rsidRDefault="000C39AF" w:rsidP="002E3BFA">
      <w:pPr>
        <w:rPr>
          <w:b/>
        </w:rPr>
      </w:pPr>
    </w:p>
    <w:p w:rsidR="0046637E" w:rsidRDefault="0046637E" w:rsidP="002E3BFA">
      <w:pPr>
        <w:rPr>
          <w:b/>
        </w:rPr>
      </w:pPr>
    </w:p>
    <w:p w:rsidR="00EE0244" w:rsidRPr="00443DED" w:rsidRDefault="00EE0244" w:rsidP="002E3BFA">
      <w:pPr>
        <w:rPr>
          <w:b/>
        </w:rPr>
      </w:pPr>
    </w:p>
    <w:p w:rsidR="0046637E" w:rsidRPr="00443DED" w:rsidRDefault="0046637E" w:rsidP="002E3BFA">
      <w:pPr>
        <w:rPr>
          <w:b/>
        </w:rPr>
      </w:pPr>
    </w:p>
    <w:p w:rsidR="007C248E" w:rsidRPr="00443DED" w:rsidRDefault="007C248E" w:rsidP="007C248E">
      <w:pPr>
        <w:ind w:firstLine="709"/>
        <w:jc w:val="both"/>
        <w:rPr>
          <w:b/>
        </w:rPr>
      </w:pPr>
      <w:r w:rsidRPr="00443DED">
        <w:rPr>
          <w:b/>
        </w:rPr>
        <w:lastRenderedPageBreak/>
        <w:t>Методические рекомендации по подготовке к зачету:</w:t>
      </w:r>
    </w:p>
    <w:p w:rsidR="007C248E" w:rsidRPr="00443DED" w:rsidRDefault="007C248E" w:rsidP="007C248E">
      <w:pPr>
        <w:shd w:val="clear" w:color="auto" w:fill="FEFEFE"/>
        <w:ind w:right="147" w:firstLine="709"/>
        <w:jc w:val="both"/>
      </w:pPr>
      <w:r w:rsidRPr="00443DED">
        <w:t>При подготовке к зачету необходимо использовать учебно-методические материалы по дисциплине «Государственное регулирование экономики», лекционные материалы, рекомендованные учебники, учебные и справочные пособия, записи в рабочей тетради для подготовки к практическим занятиям. Подготовку к зачету следует осуществлять планомерно. При повторении учебного материала необходимо ориентироваться на перечень вопросов к зачету.</w:t>
      </w:r>
    </w:p>
    <w:p w:rsidR="007C248E" w:rsidRPr="00443DED" w:rsidRDefault="007C248E" w:rsidP="007C248E">
      <w:pPr>
        <w:shd w:val="clear" w:color="auto" w:fill="FEFEFE"/>
        <w:ind w:right="147" w:firstLine="709"/>
        <w:jc w:val="both"/>
      </w:pPr>
      <w:r w:rsidRPr="00443DED">
        <w:t>Целесообразно составлять планы ответов на каждый вопрос.</w:t>
      </w:r>
    </w:p>
    <w:p w:rsidR="000C39AF" w:rsidRPr="00443DED" w:rsidRDefault="007C248E" w:rsidP="007C248E">
      <w:pPr>
        <w:shd w:val="clear" w:color="auto" w:fill="FEFEFE"/>
        <w:ind w:right="147" w:firstLine="709"/>
        <w:jc w:val="both"/>
      </w:pPr>
      <w:r w:rsidRPr="00443DED">
        <w:t>При ответе на зачете следует избегать повторений, излишнего многословия и привлечения материалов, не относящихся к данному вопросу.</w:t>
      </w:r>
    </w:p>
    <w:p w:rsidR="007C248E" w:rsidRPr="00443DED" w:rsidRDefault="007C248E" w:rsidP="009D7E8C">
      <w:pPr>
        <w:shd w:val="clear" w:color="auto" w:fill="FEFEFE"/>
        <w:ind w:right="147" w:firstLine="709"/>
        <w:jc w:val="both"/>
      </w:pPr>
      <w:r w:rsidRPr="00443DED">
        <w:t xml:space="preserve"> При изложении материала необходимо использовать понятия, изученные в рамках данной дисциплины. При использовании фактических данных следует обращать внимание на то, чтобы они соответствовали излагаемым теоретическим положениям.</w:t>
      </w:r>
    </w:p>
    <w:p w:rsidR="0046637E" w:rsidRPr="00443DED" w:rsidRDefault="0046637E" w:rsidP="009D7E8C">
      <w:pPr>
        <w:shd w:val="clear" w:color="auto" w:fill="FEFEFE"/>
        <w:ind w:right="147" w:firstLine="709"/>
        <w:jc w:val="both"/>
      </w:pPr>
    </w:p>
    <w:p w:rsidR="007C248E" w:rsidRPr="00443DED" w:rsidRDefault="007C248E" w:rsidP="007C248E">
      <w:pPr>
        <w:spacing w:line="257" w:lineRule="auto"/>
        <w:jc w:val="both"/>
        <w:rPr>
          <w:b/>
        </w:rPr>
      </w:pPr>
      <w:r w:rsidRPr="00443DED">
        <w:rPr>
          <w:b/>
        </w:rPr>
        <w:t xml:space="preserve">Шкала и критерии оценивания промежуточного контроля: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14"/>
        <w:gridCol w:w="6672"/>
      </w:tblGrid>
      <w:tr w:rsidR="007C248E" w:rsidRPr="00443DED" w:rsidTr="00473817">
        <w:tc>
          <w:tcPr>
            <w:tcW w:w="2714" w:type="dxa"/>
          </w:tcPr>
          <w:p w:rsidR="007C248E" w:rsidRPr="00443DED" w:rsidRDefault="007C248E" w:rsidP="00473817">
            <w:pPr>
              <w:jc w:val="center"/>
              <w:rPr>
                <w:b/>
              </w:rPr>
            </w:pPr>
            <w:r w:rsidRPr="00443DED">
              <w:rPr>
                <w:b/>
              </w:rPr>
              <w:t>Оценка</w:t>
            </w:r>
          </w:p>
        </w:tc>
        <w:tc>
          <w:tcPr>
            <w:tcW w:w="6672" w:type="dxa"/>
          </w:tcPr>
          <w:p w:rsidR="007C248E" w:rsidRPr="00443DED" w:rsidRDefault="007C248E" w:rsidP="00473817">
            <w:pPr>
              <w:jc w:val="center"/>
              <w:rPr>
                <w:b/>
              </w:rPr>
            </w:pPr>
            <w:r w:rsidRPr="00443DED">
              <w:rPr>
                <w:b/>
              </w:rPr>
              <w:t>Критерии</w:t>
            </w:r>
          </w:p>
        </w:tc>
      </w:tr>
      <w:tr w:rsidR="007C248E" w:rsidRPr="00443DED" w:rsidTr="00473817">
        <w:tc>
          <w:tcPr>
            <w:tcW w:w="9386" w:type="dxa"/>
            <w:gridSpan w:val="2"/>
          </w:tcPr>
          <w:p w:rsidR="007C248E" w:rsidRPr="00443DED" w:rsidRDefault="007C248E" w:rsidP="00473817">
            <w:pPr>
              <w:jc w:val="center"/>
              <w:rPr>
                <w:b/>
              </w:rPr>
            </w:pPr>
            <w:r w:rsidRPr="00443DED">
              <w:rPr>
                <w:b/>
              </w:rPr>
              <w:t>Критерий оценки экзамена и зачета с оценкой</w:t>
            </w:r>
          </w:p>
        </w:tc>
      </w:tr>
      <w:tr w:rsidR="007C248E" w:rsidRPr="00443DED" w:rsidTr="009D7E8C">
        <w:trPr>
          <w:trHeight w:val="346"/>
        </w:trPr>
        <w:tc>
          <w:tcPr>
            <w:tcW w:w="2714" w:type="dxa"/>
          </w:tcPr>
          <w:p w:rsidR="007C248E" w:rsidRPr="00443DED" w:rsidRDefault="007C248E" w:rsidP="00473817">
            <w:pPr>
              <w:jc w:val="both"/>
            </w:pPr>
            <w:r w:rsidRPr="00443DED">
              <w:t>«Отлично»</w:t>
            </w:r>
          </w:p>
        </w:tc>
        <w:tc>
          <w:tcPr>
            <w:tcW w:w="6672" w:type="dxa"/>
          </w:tcPr>
          <w:p w:rsidR="007C248E" w:rsidRPr="00443DED" w:rsidRDefault="007C248E" w:rsidP="00473817">
            <w:pPr>
              <w:widowControl w:val="0"/>
              <w:autoSpaceDE w:val="0"/>
              <w:autoSpaceDN w:val="0"/>
              <w:adjustRightInd w:val="0"/>
              <w:spacing w:line="257" w:lineRule="auto"/>
            </w:pPr>
            <w:r w:rsidRPr="00443DED">
              <w:t>Оценка «отлично» выставляется студенту, если он глубоко и прочно усвоил программный материал,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знании, причем не затрудняется с ответом при видоизменении задании, использует в ответе материал разнообразных литературных источников, владеет разносторонними навыками и приемами выполнения практических задач</w:t>
            </w:r>
          </w:p>
        </w:tc>
      </w:tr>
      <w:tr w:rsidR="007C248E" w:rsidRPr="00443DED" w:rsidTr="00473817">
        <w:tc>
          <w:tcPr>
            <w:tcW w:w="2714" w:type="dxa"/>
          </w:tcPr>
          <w:p w:rsidR="007C248E" w:rsidRPr="00443DED" w:rsidRDefault="007C248E" w:rsidP="00473817">
            <w:pPr>
              <w:jc w:val="both"/>
            </w:pPr>
            <w:r w:rsidRPr="00443DED">
              <w:t>«Хорошо»</w:t>
            </w:r>
          </w:p>
        </w:tc>
        <w:tc>
          <w:tcPr>
            <w:tcW w:w="6672" w:type="dxa"/>
          </w:tcPr>
          <w:p w:rsidR="007C248E" w:rsidRPr="00443DED" w:rsidRDefault="007C248E" w:rsidP="00473817">
            <w:pPr>
              <w:widowControl w:val="0"/>
              <w:autoSpaceDE w:val="0"/>
              <w:autoSpaceDN w:val="0"/>
              <w:adjustRightInd w:val="0"/>
            </w:pPr>
            <w:r w:rsidRPr="00443DED">
              <w:t>Оценка «хорошо» выставляется студенту, если он твердо знает материал, грамотно и по существу излагает его, не допускает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</w:t>
            </w:r>
          </w:p>
        </w:tc>
      </w:tr>
      <w:tr w:rsidR="007C248E" w:rsidRPr="00443DED" w:rsidTr="00473817">
        <w:tc>
          <w:tcPr>
            <w:tcW w:w="2714" w:type="dxa"/>
          </w:tcPr>
          <w:p w:rsidR="007C248E" w:rsidRPr="00443DED" w:rsidRDefault="007C248E" w:rsidP="00473817">
            <w:pPr>
              <w:jc w:val="both"/>
            </w:pPr>
            <w:r w:rsidRPr="00443DED">
              <w:t>«Удовлетворительно»</w:t>
            </w:r>
          </w:p>
        </w:tc>
        <w:tc>
          <w:tcPr>
            <w:tcW w:w="6672" w:type="dxa"/>
          </w:tcPr>
          <w:p w:rsidR="007C248E" w:rsidRPr="00443DED" w:rsidRDefault="007C248E" w:rsidP="00473817">
            <w:pPr>
              <w:widowControl w:val="0"/>
              <w:autoSpaceDE w:val="0"/>
              <w:autoSpaceDN w:val="0"/>
              <w:adjustRightInd w:val="0"/>
            </w:pPr>
            <w:r w:rsidRPr="00443DED">
              <w:t>Оценка «удовлетворительно» выставляется студенту,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работ</w:t>
            </w:r>
          </w:p>
        </w:tc>
      </w:tr>
      <w:tr w:rsidR="007C248E" w:rsidRPr="00443DED" w:rsidTr="00473817">
        <w:tc>
          <w:tcPr>
            <w:tcW w:w="2714" w:type="dxa"/>
          </w:tcPr>
          <w:p w:rsidR="007C248E" w:rsidRPr="00443DED" w:rsidRDefault="007C248E" w:rsidP="00473817">
            <w:pPr>
              <w:jc w:val="both"/>
            </w:pPr>
            <w:r w:rsidRPr="00443DED">
              <w:t>«Неудовлетворительно»</w:t>
            </w:r>
          </w:p>
        </w:tc>
        <w:tc>
          <w:tcPr>
            <w:tcW w:w="6672" w:type="dxa"/>
          </w:tcPr>
          <w:p w:rsidR="007C248E" w:rsidRPr="00443DED" w:rsidRDefault="007C248E" w:rsidP="00473817">
            <w:pPr>
              <w:widowControl w:val="0"/>
              <w:autoSpaceDE w:val="0"/>
              <w:autoSpaceDN w:val="0"/>
              <w:adjustRightInd w:val="0"/>
            </w:pPr>
            <w:r w:rsidRPr="00443DED">
              <w:t>Оценка «неудовлетворительно» выставляется студенту, который не знает значительной части программного материала, допускает существенные ошибки, неуверенно, с большими затруднениями выполняет практические работы</w:t>
            </w:r>
          </w:p>
        </w:tc>
      </w:tr>
      <w:tr w:rsidR="007C248E" w:rsidRPr="00443DED" w:rsidTr="00473817">
        <w:tc>
          <w:tcPr>
            <w:tcW w:w="9386" w:type="dxa"/>
            <w:gridSpan w:val="2"/>
          </w:tcPr>
          <w:p w:rsidR="007C248E" w:rsidRPr="00443DED" w:rsidRDefault="007C248E" w:rsidP="004738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3DED">
              <w:rPr>
                <w:b/>
              </w:rPr>
              <w:t>Критерий оценки зачета</w:t>
            </w:r>
          </w:p>
        </w:tc>
      </w:tr>
      <w:tr w:rsidR="007C248E" w:rsidRPr="00443DED" w:rsidTr="00473817">
        <w:tc>
          <w:tcPr>
            <w:tcW w:w="2714" w:type="dxa"/>
          </w:tcPr>
          <w:p w:rsidR="007C248E" w:rsidRPr="00443DED" w:rsidRDefault="007C248E" w:rsidP="00473817">
            <w:pPr>
              <w:jc w:val="both"/>
            </w:pPr>
            <w:r w:rsidRPr="00443DED">
              <w:rPr>
                <w:i/>
              </w:rPr>
              <w:t>«зачтено»</w:t>
            </w:r>
          </w:p>
        </w:tc>
        <w:tc>
          <w:tcPr>
            <w:tcW w:w="6672" w:type="dxa"/>
          </w:tcPr>
          <w:p w:rsidR="007C248E" w:rsidRPr="00443DED" w:rsidRDefault="007C248E" w:rsidP="00473817">
            <w:pPr>
              <w:widowControl w:val="0"/>
              <w:autoSpaceDE w:val="0"/>
              <w:autoSpaceDN w:val="0"/>
              <w:adjustRightInd w:val="0"/>
            </w:pPr>
            <w:r w:rsidRPr="00443DED">
              <w:t>выставляется обучающемуся, если выставляется при условии, если студент показывает хорошие знания изученного учебного материала; самостоятельно, логично и последовательно излагает и интерпретирует материалы учебного курса; полностью раскрывает смысл предлагаемого вопроса; владеет основными терминами и понятиями изученного курса; показывает умение переложить теоретические знания на предполагаемый практический опыт</w:t>
            </w:r>
          </w:p>
        </w:tc>
      </w:tr>
      <w:tr w:rsidR="007C248E" w:rsidRPr="00443DED" w:rsidTr="00473817">
        <w:tc>
          <w:tcPr>
            <w:tcW w:w="2714" w:type="dxa"/>
          </w:tcPr>
          <w:p w:rsidR="007C248E" w:rsidRPr="00443DED" w:rsidRDefault="007C248E" w:rsidP="00473817">
            <w:pPr>
              <w:jc w:val="both"/>
              <w:rPr>
                <w:i/>
              </w:rPr>
            </w:pPr>
            <w:r w:rsidRPr="00443DED">
              <w:rPr>
                <w:i/>
              </w:rPr>
              <w:lastRenderedPageBreak/>
              <w:t>«не зачтено»</w:t>
            </w:r>
          </w:p>
        </w:tc>
        <w:tc>
          <w:tcPr>
            <w:tcW w:w="6672" w:type="dxa"/>
          </w:tcPr>
          <w:p w:rsidR="007C248E" w:rsidRPr="00443DED" w:rsidRDefault="007C248E" w:rsidP="00473817">
            <w:pPr>
              <w:widowControl w:val="0"/>
              <w:autoSpaceDE w:val="0"/>
              <w:autoSpaceDN w:val="0"/>
              <w:adjustRightInd w:val="0"/>
            </w:pPr>
            <w:r w:rsidRPr="00443DED">
              <w:t>выставляется при наличии серьезных упущений в процессе изложения учебного материала; в случае отсутствия знаний основных понятий и определений курса или присутствии большого количества ошибок при интерпретации основных определений; если студент показывает значительные затруднения при ответе на предложенные основные и дополнительные вопросы; при условии отсутствия ответа на основной и дополнительный вопросы.</w:t>
            </w:r>
          </w:p>
        </w:tc>
      </w:tr>
    </w:tbl>
    <w:p w:rsidR="007C248E" w:rsidRPr="00443DED" w:rsidRDefault="007C248E" w:rsidP="007C248E"/>
    <w:p w:rsidR="007C248E" w:rsidRPr="00443DED" w:rsidRDefault="007C248E" w:rsidP="007C248E">
      <w:pPr>
        <w:jc w:val="both"/>
      </w:pPr>
    </w:p>
    <w:p w:rsidR="007C248E" w:rsidRPr="00443DED" w:rsidRDefault="007C248E" w:rsidP="007C248E">
      <w:pPr>
        <w:jc w:val="both"/>
      </w:pPr>
    </w:p>
    <w:p w:rsidR="002D5134" w:rsidRPr="00443DED" w:rsidRDefault="002D5134" w:rsidP="002D5134"/>
    <w:p w:rsidR="00F70CB4" w:rsidRPr="00443DED" w:rsidRDefault="00F70CB4" w:rsidP="000502EB">
      <w:pPr>
        <w:jc w:val="both"/>
      </w:pPr>
    </w:p>
    <w:p w:rsidR="007C248E" w:rsidRPr="00443DED" w:rsidRDefault="007C248E">
      <w:pPr>
        <w:jc w:val="both"/>
      </w:pPr>
    </w:p>
    <w:sectPr w:rsidR="007C248E" w:rsidRPr="00443DED" w:rsidSect="00367B46">
      <w:pgSz w:w="11906" w:h="16838"/>
      <w:pgMar w:top="1134" w:right="62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160" w:rsidRDefault="00AD1160" w:rsidP="00A76A1E">
      <w:r>
        <w:separator/>
      </w:r>
    </w:p>
  </w:endnote>
  <w:endnote w:type="continuationSeparator" w:id="1">
    <w:p w:rsidR="00AD1160" w:rsidRDefault="00AD1160" w:rsidP="00A76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160" w:rsidRDefault="00AD1160" w:rsidP="00A76A1E">
      <w:r>
        <w:separator/>
      </w:r>
    </w:p>
  </w:footnote>
  <w:footnote w:type="continuationSeparator" w:id="1">
    <w:p w:rsidR="00AD1160" w:rsidRDefault="00AD1160" w:rsidP="00A76A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DD6CB2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EF61F2"/>
    <w:multiLevelType w:val="hybridMultilevel"/>
    <w:tmpl w:val="A468ADDA"/>
    <w:lvl w:ilvl="0" w:tplc="2E3E6274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656F8C"/>
    <w:multiLevelType w:val="multilevel"/>
    <w:tmpl w:val="E8A6A4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A782AC4"/>
    <w:multiLevelType w:val="hybridMultilevel"/>
    <w:tmpl w:val="DE2E186C"/>
    <w:lvl w:ilvl="0" w:tplc="4BB6FF0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C6374B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5">
    <w:nsid w:val="21EA4600"/>
    <w:multiLevelType w:val="hybridMultilevel"/>
    <w:tmpl w:val="E0A46E8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936F90"/>
    <w:multiLevelType w:val="hybridMultilevel"/>
    <w:tmpl w:val="7EA03468"/>
    <w:lvl w:ilvl="0" w:tplc="BA3C483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2988051C"/>
    <w:multiLevelType w:val="hybridMultilevel"/>
    <w:tmpl w:val="4F3892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702045"/>
    <w:multiLevelType w:val="hybridMultilevel"/>
    <w:tmpl w:val="7BDAB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43B10"/>
    <w:multiLevelType w:val="hybridMultilevel"/>
    <w:tmpl w:val="84DC871A"/>
    <w:lvl w:ilvl="0" w:tplc="486E0F68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0">
    <w:nsid w:val="3F1834D8"/>
    <w:multiLevelType w:val="hybridMultilevel"/>
    <w:tmpl w:val="1A2C8F78"/>
    <w:lvl w:ilvl="0" w:tplc="97C25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11">
    <w:nsid w:val="42364907"/>
    <w:multiLevelType w:val="hybridMultilevel"/>
    <w:tmpl w:val="A468ADDA"/>
    <w:lvl w:ilvl="0" w:tplc="2E3E6274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42A32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4FC3A18"/>
    <w:multiLevelType w:val="hybridMultilevel"/>
    <w:tmpl w:val="C7EE9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6FC79A4"/>
    <w:multiLevelType w:val="hybridMultilevel"/>
    <w:tmpl w:val="8B1654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C035FAB"/>
    <w:multiLevelType w:val="multilevel"/>
    <w:tmpl w:val="D144D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A604E7"/>
    <w:multiLevelType w:val="multilevel"/>
    <w:tmpl w:val="ED9E6EF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48" w:hanging="1800"/>
      </w:pPr>
      <w:rPr>
        <w:rFonts w:hint="default"/>
      </w:rPr>
    </w:lvl>
  </w:abstractNum>
  <w:abstractNum w:abstractNumId="18">
    <w:nsid w:val="6BA85756"/>
    <w:multiLevelType w:val="hybridMultilevel"/>
    <w:tmpl w:val="5A3067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684D26"/>
    <w:multiLevelType w:val="hybridMultilevel"/>
    <w:tmpl w:val="F4261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3855CC"/>
    <w:multiLevelType w:val="hybridMultilevel"/>
    <w:tmpl w:val="C0F04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9"/>
  </w:num>
  <w:num w:numId="4">
    <w:abstractNumId w:val="7"/>
  </w:num>
  <w:num w:numId="5">
    <w:abstractNumId w:val="15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5"/>
  </w:num>
  <w:num w:numId="12">
    <w:abstractNumId w:val="13"/>
  </w:num>
  <w:num w:numId="13">
    <w:abstractNumId w:val="17"/>
  </w:num>
  <w:num w:numId="14">
    <w:abstractNumId w:val="18"/>
  </w:num>
  <w:num w:numId="15">
    <w:abstractNumId w:val="1"/>
  </w:num>
  <w:num w:numId="16">
    <w:abstractNumId w:val="3"/>
  </w:num>
  <w:num w:numId="17">
    <w:abstractNumId w:val="6"/>
  </w:num>
  <w:num w:numId="18">
    <w:abstractNumId w:val="2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numFmt w:val="bullet"/>
        <w:lvlText w:val="-"/>
        <w:legacy w:legacy="1" w:legacySpace="0" w:legacyIndent="13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7BA4"/>
    <w:rsid w:val="00006A4A"/>
    <w:rsid w:val="00010F61"/>
    <w:rsid w:val="0001196C"/>
    <w:rsid w:val="0001722C"/>
    <w:rsid w:val="000238B6"/>
    <w:rsid w:val="00023C7D"/>
    <w:rsid w:val="00024EF9"/>
    <w:rsid w:val="000502EB"/>
    <w:rsid w:val="0005717D"/>
    <w:rsid w:val="000769AD"/>
    <w:rsid w:val="0008268B"/>
    <w:rsid w:val="00084F77"/>
    <w:rsid w:val="000A5421"/>
    <w:rsid w:val="000C39AF"/>
    <w:rsid w:val="000C5C5E"/>
    <w:rsid w:val="000F5F69"/>
    <w:rsid w:val="00101038"/>
    <w:rsid w:val="00137774"/>
    <w:rsid w:val="00163E75"/>
    <w:rsid w:val="00165328"/>
    <w:rsid w:val="00165929"/>
    <w:rsid w:val="0017667C"/>
    <w:rsid w:val="0019437E"/>
    <w:rsid w:val="001B2487"/>
    <w:rsid w:val="001B4331"/>
    <w:rsid w:val="001C36F4"/>
    <w:rsid w:val="001C6E11"/>
    <w:rsid w:val="001D6AA3"/>
    <w:rsid w:val="001E1279"/>
    <w:rsid w:val="001E45EE"/>
    <w:rsid w:val="001F1429"/>
    <w:rsid w:val="002044C9"/>
    <w:rsid w:val="00207595"/>
    <w:rsid w:val="00216191"/>
    <w:rsid w:val="0021671E"/>
    <w:rsid w:val="00223F4C"/>
    <w:rsid w:val="00224F47"/>
    <w:rsid w:val="00231776"/>
    <w:rsid w:val="00233C4D"/>
    <w:rsid w:val="00250FEC"/>
    <w:rsid w:val="00251C21"/>
    <w:rsid w:val="00252C53"/>
    <w:rsid w:val="00257116"/>
    <w:rsid w:val="0027070A"/>
    <w:rsid w:val="00270B1C"/>
    <w:rsid w:val="00271E4E"/>
    <w:rsid w:val="00272191"/>
    <w:rsid w:val="00280B02"/>
    <w:rsid w:val="00282088"/>
    <w:rsid w:val="002A5674"/>
    <w:rsid w:val="002C1D50"/>
    <w:rsid w:val="002C29D8"/>
    <w:rsid w:val="002D15F5"/>
    <w:rsid w:val="002D5134"/>
    <w:rsid w:val="002E3BFA"/>
    <w:rsid w:val="002E3C4A"/>
    <w:rsid w:val="002E7CF7"/>
    <w:rsid w:val="002F1A14"/>
    <w:rsid w:val="002F5A95"/>
    <w:rsid w:val="00300718"/>
    <w:rsid w:val="003030FF"/>
    <w:rsid w:val="003032B4"/>
    <w:rsid w:val="0030541E"/>
    <w:rsid w:val="00306EDC"/>
    <w:rsid w:val="0030755F"/>
    <w:rsid w:val="0031365C"/>
    <w:rsid w:val="003255D3"/>
    <w:rsid w:val="00327482"/>
    <w:rsid w:val="003278A1"/>
    <w:rsid w:val="0035338C"/>
    <w:rsid w:val="00365C4F"/>
    <w:rsid w:val="0036637C"/>
    <w:rsid w:val="00367B46"/>
    <w:rsid w:val="003711D0"/>
    <w:rsid w:val="0037173E"/>
    <w:rsid w:val="00373889"/>
    <w:rsid w:val="00373AF2"/>
    <w:rsid w:val="003A1CE0"/>
    <w:rsid w:val="003D571F"/>
    <w:rsid w:val="003E4F67"/>
    <w:rsid w:val="003F554D"/>
    <w:rsid w:val="00406171"/>
    <w:rsid w:val="00412E3B"/>
    <w:rsid w:val="00417BA4"/>
    <w:rsid w:val="00431177"/>
    <w:rsid w:val="004329C0"/>
    <w:rsid w:val="00436223"/>
    <w:rsid w:val="00443DED"/>
    <w:rsid w:val="004518E5"/>
    <w:rsid w:val="00453B0F"/>
    <w:rsid w:val="00455342"/>
    <w:rsid w:val="00465537"/>
    <w:rsid w:val="0046637E"/>
    <w:rsid w:val="00470EAE"/>
    <w:rsid w:val="00481F8A"/>
    <w:rsid w:val="00483F6D"/>
    <w:rsid w:val="004949F1"/>
    <w:rsid w:val="004B0F88"/>
    <w:rsid w:val="004C04C6"/>
    <w:rsid w:val="004C27A5"/>
    <w:rsid w:val="004E4606"/>
    <w:rsid w:val="004F3412"/>
    <w:rsid w:val="00502F82"/>
    <w:rsid w:val="005200AB"/>
    <w:rsid w:val="005219EA"/>
    <w:rsid w:val="00533B08"/>
    <w:rsid w:val="005425B3"/>
    <w:rsid w:val="00556667"/>
    <w:rsid w:val="0056357E"/>
    <w:rsid w:val="005643A6"/>
    <w:rsid w:val="005667B3"/>
    <w:rsid w:val="00585721"/>
    <w:rsid w:val="005B1168"/>
    <w:rsid w:val="005B413F"/>
    <w:rsid w:val="005B5293"/>
    <w:rsid w:val="005B7D91"/>
    <w:rsid w:val="005C0BC1"/>
    <w:rsid w:val="005D16A7"/>
    <w:rsid w:val="005D5964"/>
    <w:rsid w:val="005E46BE"/>
    <w:rsid w:val="005F1BEF"/>
    <w:rsid w:val="005F63C1"/>
    <w:rsid w:val="005F7668"/>
    <w:rsid w:val="00606A59"/>
    <w:rsid w:val="00610DE7"/>
    <w:rsid w:val="0061394F"/>
    <w:rsid w:val="00620007"/>
    <w:rsid w:val="00622AB8"/>
    <w:rsid w:val="00626755"/>
    <w:rsid w:val="00636F67"/>
    <w:rsid w:val="00646DDC"/>
    <w:rsid w:val="00650AE0"/>
    <w:rsid w:val="00663171"/>
    <w:rsid w:val="006645A2"/>
    <w:rsid w:val="00680BB2"/>
    <w:rsid w:val="00683B6D"/>
    <w:rsid w:val="00684E1E"/>
    <w:rsid w:val="006A1F33"/>
    <w:rsid w:val="006A460C"/>
    <w:rsid w:val="006A6CB4"/>
    <w:rsid w:val="006B2022"/>
    <w:rsid w:val="006B259E"/>
    <w:rsid w:val="006B39BD"/>
    <w:rsid w:val="006C225C"/>
    <w:rsid w:val="006C4154"/>
    <w:rsid w:val="006D0D75"/>
    <w:rsid w:val="006D4118"/>
    <w:rsid w:val="006D6674"/>
    <w:rsid w:val="006F014A"/>
    <w:rsid w:val="006F1254"/>
    <w:rsid w:val="006F4482"/>
    <w:rsid w:val="006F6AAD"/>
    <w:rsid w:val="007002E9"/>
    <w:rsid w:val="00701254"/>
    <w:rsid w:val="00704E44"/>
    <w:rsid w:val="007118FD"/>
    <w:rsid w:val="00713629"/>
    <w:rsid w:val="00714794"/>
    <w:rsid w:val="00720979"/>
    <w:rsid w:val="00720A00"/>
    <w:rsid w:val="00721E21"/>
    <w:rsid w:val="0073125E"/>
    <w:rsid w:val="00731B2B"/>
    <w:rsid w:val="007325E2"/>
    <w:rsid w:val="00732B3B"/>
    <w:rsid w:val="00744B01"/>
    <w:rsid w:val="007459F1"/>
    <w:rsid w:val="00746B02"/>
    <w:rsid w:val="00747845"/>
    <w:rsid w:val="0075426F"/>
    <w:rsid w:val="00772227"/>
    <w:rsid w:val="00772C91"/>
    <w:rsid w:val="00773AA5"/>
    <w:rsid w:val="00775E7A"/>
    <w:rsid w:val="0078309F"/>
    <w:rsid w:val="0078520B"/>
    <w:rsid w:val="007910C8"/>
    <w:rsid w:val="00793298"/>
    <w:rsid w:val="007A222F"/>
    <w:rsid w:val="007A4F49"/>
    <w:rsid w:val="007A6463"/>
    <w:rsid w:val="007A6ECA"/>
    <w:rsid w:val="007B0EBD"/>
    <w:rsid w:val="007B2378"/>
    <w:rsid w:val="007B307D"/>
    <w:rsid w:val="007B54A4"/>
    <w:rsid w:val="007C248E"/>
    <w:rsid w:val="007C7DF8"/>
    <w:rsid w:val="007D0DD2"/>
    <w:rsid w:val="007D6338"/>
    <w:rsid w:val="007F3F1B"/>
    <w:rsid w:val="0080478D"/>
    <w:rsid w:val="00804969"/>
    <w:rsid w:val="0081176C"/>
    <w:rsid w:val="00817F86"/>
    <w:rsid w:val="008215F0"/>
    <w:rsid w:val="00826C63"/>
    <w:rsid w:val="0083349F"/>
    <w:rsid w:val="00833C5B"/>
    <w:rsid w:val="00837369"/>
    <w:rsid w:val="00866693"/>
    <w:rsid w:val="00883553"/>
    <w:rsid w:val="00886D9E"/>
    <w:rsid w:val="00887638"/>
    <w:rsid w:val="008943D2"/>
    <w:rsid w:val="008A1311"/>
    <w:rsid w:val="008B5CF7"/>
    <w:rsid w:val="008B7337"/>
    <w:rsid w:val="008D4B04"/>
    <w:rsid w:val="008E09B6"/>
    <w:rsid w:val="008F54B4"/>
    <w:rsid w:val="008F6B43"/>
    <w:rsid w:val="008F7665"/>
    <w:rsid w:val="00900DC6"/>
    <w:rsid w:val="00905B39"/>
    <w:rsid w:val="009133A9"/>
    <w:rsid w:val="0091488D"/>
    <w:rsid w:val="0091747D"/>
    <w:rsid w:val="00917C57"/>
    <w:rsid w:val="00922623"/>
    <w:rsid w:val="009332AC"/>
    <w:rsid w:val="00944B6D"/>
    <w:rsid w:val="00945F66"/>
    <w:rsid w:val="009473D3"/>
    <w:rsid w:val="0095328D"/>
    <w:rsid w:val="0096234F"/>
    <w:rsid w:val="00963478"/>
    <w:rsid w:val="00963EC4"/>
    <w:rsid w:val="009768C4"/>
    <w:rsid w:val="009845D5"/>
    <w:rsid w:val="0098612C"/>
    <w:rsid w:val="00994058"/>
    <w:rsid w:val="009A3AB1"/>
    <w:rsid w:val="009A6AC2"/>
    <w:rsid w:val="009B25A1"/>
    <w:rsid w:val="009B2E34"/>
    <w:rsid w:val="009C43CE"/>
    <w:rsid w:val="009C6B95"/>
    <w:rsid w:val="009D7CD7"/>
    <w:rsid w:val="009D7E8C"/>
    <w:rsid w:val="009F0F78"/>
    <w:rsid w:val="009F5721"/>
    <w:rsid w:val="00A016B2"/>
    <w:rsid w:val="00A07C21"/>
    <w:rsid w:val="00A11E45"/>
    <w:rsid w:val="00A33D08"/>
    <w:rsid w:val="00A3501B"/>
    <w:rsid w:val="00A35F1C"/>
    <w:rsid w:val="00A43336"/>
    <w:rsid w:val="00A44208"/>
    <w:rsid w:val="00A5522B"/>
    <w:rsid w:val="00A556DA"/>
    <w:rsid w:val="00A64052"/>
    <w:rsid w:val="00A71F4E"/>
    <w:rsid w:val="00A73B5B"/>
    <w:rsid w:val="00A76A1E"/>
    <w:rsid w:val="00A82FC4"/>
    <w:rsid w:val="00A83D1A"/>
    <w:rsid w:val="00A856DE"/>
    <w:rsid w:val="00A951BB"/>
    <w:rsid w:val="00A9620F"/>
    <w:rsid w:val="00AA6F1D"/>
    <w:rsid w:val="00AC3AC2"/>
    <w:rsid w:val="00AC6E17"/>
    <w:rsid w:val="00AD111B"/>
    <w:rsid w:val="00AD1160"/>
    <w:rsid w:val="00AE178E"/>
    <w:rsid w:val="00AE7740"/>
    <w:rsid w:val="00B01BBF"/>
    <w:rsid w:val="00B01CCD"/>
    <w:rsid w:val="00B101F7"/>
    <w:rsid w:val="00B156E0"/>
    <w:rsid w:val="00B21BDE"/>
    <w:rsid w:val="00B2670E"/>
    <w:rsid w:val="00B31B43"/>
    <w:rsid w:val="00B32FD0"/>
    <w:rsid w:val="00B406F9"/>
    <w:rsid w:val="00B67648"/>
    <w:rsid w:val="00B7547B"/>
    <w:rsid w:val="00B8745A"/>
    <w:rsid w:val="00B95C58"/>
    <w:rsid w:val="00BA20C0"/>
    <w:rsid w:val="00BC5C4E"/>
    <w:rsid w:val="00BD1D80"/>
    <w:rsid w:val="00BD55D2"/>
    <w:rsid w:val="00BE11A4"/>
    <w:rsid w:val="00BE3E9B"/>
    <w:rsid w:val="00BF2F3A"/>
    <w:rsid w:val="00C015B9"/>
    <w:rsid w:val="00C04C79"/>
    <w:rsid w:val="00C05275"/>
    <w:rsid w:val="00C17D28"/>
    <w:rsid w:val="00C238BA"/>
    <w:rsid w:val="00C254D4"/>
    <w:rsid w:val="00C30B77"/>
    <w:rsid w:val="00C31A1E"/>
    <w:rsid w:val="00C478CC"/>
    <w:rsid w:val="00C54872"/>
    <w:rsid w:val="00C74677"/>
    <w:rsid w:val="00C92726"/>
    <w:rsid w:val="00CB3B09"/>
    <w:rsid w:val="00CB3CA2"/>
    <w:rsid w:val="00CB4F19"/>
    <w:rsid w:val="00CB5E35"/>
    <w:rsid w:val="00CB6CDD"/>
    <w:rsid w:val="00CC2510"/>
    <w:rsid w:val="00CC6A2D"/>
    <w:rsid w:val="00CE6020"/>
    <w:rsid w:val="00CF3A80"/>
    <w:rsid w:val="00CF67B8"/>
    <w:rsid w:val="00D02BCD"/>
    <w:rsid w:val="00D060D9"/>
    <w:rsid w:val="00D116E6"/>
    <w:rsid w:val="00D14E17"/>
    <w:rsid w:val="00D17D6E"/>
    <w:rsid w:val="00D32DDA"/>
    <w:rsid w:val="00D36123"/>
    <w:rsid w:val="00D40BD7"/>
    <w:rsid w:val="00D52713"/>
    <w:rsid w:val="00D62D9A"/>
    <w:rsid w:val="00D65861"/>
    <w:rsid w:val="00D6765B"/>
    <w:rsid w:val="00D756FD"/>
    <w:rsid w:val="00D8497D"/>
    <w:rsid w:val="00D90751"/>
    <w:rsid w:val="00DA4551"/>
    <w:rsid w:val="00DB197A"/>
    <w:rsid w:val="00DB5ACF"/>
    <w:rsid w:val="00DB7D37"/>
    <w:rsid w:val="00DC2C7E"/>
    <w:rsid w:val="00DF11F6"/>
    <w:rsid w:val="00E02858"/>
    <w:rsid w:val="00E04409"/>
    <w:rsid w:val="00E054E5"/>
    <w:rsid w:val="00E12B44"/>
    <w:rsid w:val="00E2505E"/>
    <w:rsid w:val="00E47718"/>
    <w:rsid w:val="00E51201"/>
    <w:rsid w:val="00E71119"/>
    <w:rsid w:val="00E750B7"/>
    <w:rsid w:val="00E75FAE"/>
    <w:rsid w:val="00E83787"/>
    <w:rsid w:val="00E86995"/>
    <w:rsid w:val="00EA73A4"/>
    <w:rsid w:val="00EB1D87"/>
    <w:rsid w:val="00EB4DC7"/>
    <w:rsid w:val="00EB5F11"/>
    <w:rsid w:val="00ED79B6"/>
    <w:rsid w:val="00EE0244"/>
    <w:rsid w:val="00EF4566"/>
    <w:rsid w:val="00F11813"/>
    <w:rsid w:val="00F2462D"/>
    <w:rsid w:val="00F468DB"/>
    <w:rsid w:val="00F51060"/>
    <w:rsid w:val="00F63330"/>
    <w:rsid w:val="00F70CB4"/>
    <w:rsid w:val="00F75DB6"/>
    <w:rsid w:val="00F7642D"/>
    <w:rsid w:val="00F771F0"/>
    <w:rsid w:val="00F93E56"/>
    <w:rsid w:val="00F9470F"/>
    <w:rsid w:val="00F97253"/>
    <w:rsid w:val="00F97888"/>
    <w:rsid w:val="00FA1397"/>
    <w:rsid w:val="00FA29EE"/>
    <w:rsid w:val="00FA61CF"/>
    <w:rsid w:val="00FC1923"/>
    <w:rsid w:val="00FD6DB4"/>
    <w:rsid w:val="00FE2B7F"/>
    <w:rsid w:val="00FE31AB"/>
    <w:rsid w:val="00FF5C1A"/>
    <w:rsid w:val="00FF6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4F77"/>
    <w:pPr>
      <w:keepNext/>
      <w:keepLines/>
      <w:spacing w:before="480" w:line="360" w:lineRule="auto"/>
      <w:ind w:firstLine="720"/>
      <w:jc w:val="both"/>
      <w:outlineLvl w:val="0"/>
    </w:pPr>
    <w:rPr>
      <w:rFonts w:ascii="Cambria" w:hAnsi="Cambria"/>
      <w:b/>
      <w:bCs/>
      <w:color w:val="21798E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31776"/>
    <w:pPr>
      <w:ind w:left="720"/>
      <w:contextualSpacing/>
    </w:pPr>
  </w:style>
  <w:style w:type="table" w:styleId="a5">
    <w:name w:val="Table Grid"/>
    <w:basedOn w:val="a1"/>
    <w:uiPriority w:val="59"/>
    <w:rsid w:val="00231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84F77"/>
    <w:rPr>
      <w:rFonts w:ascii="Cambria" w:eastAsia="Times New Roman" w:hAnsi="Cambria" w:cs="Times New Roman"/>
      <w:b/>
      <w:bCs/>
      <w:color w:val="21798E"/>
      <w:sz w:val="28"/>
      <w:szCs w:val="28"/>
      <w:lang w:val="en-US"/>
    </w:rPr>
  </w:style>
  <w:style w:type="character" w:customStyle="1" w:styleId="c1">
    <w:name w:val="c1"/>
    <w:basedOn w:val="a0"/>
    <w:rsid w:val="008A1311"/>
  </w:style>
  <w:style w:type="paragraph" w:customStyle="1" w:styleId="c2">
    <w:name w:val="c2"/>
    <w:basedOn w:val="a"/>
    <w:rsid w:val="008A1311"/>
    <w:pPr>
      <w:spacing w:before="100" w:beforeAutospacing="1" w:after="100" w:afterAutospacing="1"/>
    </w:pPr>
  </w:style>
  <w:style w:type="paragraph" w:customStyle="1" w:styleId="c7">
    <w:name w:val="c7"/>
    <w:basedOn w:val="a"/>
    <w:rsid w:val="008A1311"/>
    <w:pPr>
      <w:spacing w:before="100" w:beforeAutospacing="1" w:after="100" w:afterAutospacing="1"/>
    </w:pPr>
  </w:style>
  <w:style w:type="paragraph" w:customStyle="1" w:styleId="c11">
    <w:name w:val="c11"/>
    <w:basedOn w:val="a"/>
    <w:rsid w:val="008A1311"/>
    <w:pPr>
      <w:spacing w:before="100" w:beforeAutospacing="1" w:after="100" w:afterAutospacing="1"/>
    </w:pPr>
  </w:style>
  <w:style w:type="paragraph" w:customStyle="1" w:styleId="a6">
    <w:name w:val="а Обычный"/>
    <w:basedOn w:val="a"/>
    <w:link w:val="a7"/>
    <w:rsid w:val="00963EC4"/>
    <w:pPr>
      <w:widowControl w:val="0"/>
      <w:ind w:firstLine="567"/>
      <w:jc w:val="both"/>
    </w:pPr>
    <w:rPr>
      <w:iCs/>
      <w:sz w:val="28"/>
    </w:rPr>
  </w:style>
  <w:style w:type="character" w:customStyle="1" w:styleId="a7">
    <w:name w:val="а Обычный Знак"/>
    <w:link w:val="a6"/>
    <w:rsid w:val="00963EC4"/>
    <w:rPr>
      <w:rFonts w:ascii="Times New Roman" w:eastAsia="Times New Roman" w:hAnsi="Times New Roman" w:cs="Times New Roman"/>
      <w:iCs/>
      <w:sz w:val="28"/>
      <w:szCs w:val="24"/>
    </w:rPr>
  </w:style>
  <w:style w:type="paragraph" w:customStyle="1" w:styleId="a8">
    <w:name w:val="а Вопросы ПТК"/>
    <w:basedOn w:val="a"/>
    <w:link w:val="a9"/>
    <w:rsid w:val="00963EC4"/>
    <w:pPr>
      <w:widowControl w:val="0"/>
      <w:ind w:firstLine="567"/>
      <w:jc w:val="both"/>
    </w:pPr>
    <w:rPr>
      <w:b/>
      <w:bCs/>
      <w:i/>
      <w:iCs/>
      <w:sz w:val="28"/>
    </w:rPr>
  </w:style>
  <w:style w:type="character" w:customStyle="1" w:styleId="a9">
    <w:name w:val="а Вопросы ПТК Знак"/>
    <w:link w:val="a8"/>
    <w:rsid w:val="00963EC4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customStyle="1" w:styleId="Default">
    <w:name w:val="Default"/>
    <w:rsid w:val="00CB6CD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body">
    <w:name w:val="body"/>
    <w:basedOn w:val="a"/>
    <w:rsid w:val="00C31A1E"/>
    <w:pPr>
      <w:ind w:firstLine="567"/>
      <w:jc w:val="both"/>
    </w:pPr>
    <w:rPr>
      <w:szCs w:val="20"/>
    </w:rPr>
  </w:style>
  <w:style w:type="paragraph" w:customStyle="1" w:styleId="plain0">
    <w:name w:val="plain_0"/>
    <w:basedOn w:val="a"/>
    <w:rsid w:val="00804969"/>
    <w:pPr>
      <w:spacing w:before="100" w:beforeAutospacing="1" w:after="100" w:afterAutospacing="1"/>
    </w:pPr>
  </w:style>
  <w:style w:type="paragraph" w:styleId="aa">
    <w:name w:val="Normal (Web)"/>
    <w:aliases w:val="Обычный (Web)"/>
    <w:basedOn w:val="a"/>
    <w:uiPriority w:val="99"/>
    <w:qFormat/>
    <w:rsid w:val="00804969"/>
    <w:pPr>
      <w:spacing w:after="50"/>
    </w:pPr>
    <w:rPr>
      <w:rFonts w:ascii="Verdana" w:hAnsi="Verdana"/>
      <w:color w:val="494949"/>
      <w:sz w:val="12"/>
      <w:szCs w:val="12"/>
    </w:rPr>
  </w:style>
  <w:style w:type="character" w:customStyle="1" w:styleId="FontStyle53">
    <w:name w:val="Font Style53"/>
    <w:rsid w:val="006F1254"/>
    <w:rPr>
      <w:rFonts w:ascii="Times New Roman" w:hAnsi="Times New Roman" w:cs="Times New Roman"/>
      <w:b/>
      <w:bCs/>
      <w:sz w:val="22"/>
      <w:szCs w:val="22"/>
    </w:rPr>
  </w:style>
  <w:style w:type="paragraph" w:styleId="ab">
    <w:name w:val="footnote text"/>
    <w:basedOn w:val="a"/>
    <w:link w:val="ac"/>
    <w:unhideWhenUsed/>
    <w:rsid w:val="00A76A1E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A76A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unhideWhenUsed/>
    <w:rsid w:val="00A76A1E"/>
    <w:rPr>
      <w:rFonts w:ascii="Times New Roman" w:hAnsi="Times New Roman" w:cs="Times New Roman" w:hint="default"/>
      <w:vertAlign w:val="superscript"/>
    </w:rPr>
  </w:style>
  <w:style w:type="table" w:customStyle="1" w:styleId="11">
    <w:name w:val="Сетка таблицы1"/>
    <w:basedOn w:val="a1"/>
    <w:next w:val="a5"/>
    <w:uiPriority w:val="59"/>
    <w:rsid w:val="00E044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453B0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53B0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5"/>
    <w:uiPriority w:val="59"/>
    <w:rsid w:val="008D4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№2_"/>
    <w:basedOn w:val="a0"/>
    <w:link w:val="21"/>
    <w:rsid w:val="002E3BF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1">
    <w:name w:val="Заголовок №2"/>
    <w:basedOn w:val="a"/>
    <w:link w:val="20"/>
    <w:rsid w:val="002E3BFA"/>
    <w:pPr>
      <w:widowControl w:val="0"/>
      <w:shd w:val="clear" w:color="auto" w:fill="FFFFFF"/>
      <w:spacing w:line="322" w:lineRule="exact"/>
      <w:jc w:val="both"/>
      <w:outlineLvl w:val="1"/>
    </w:pPr>
    <w:rPr>
      <w:b/>
      <w:bCs/>
      <w:sz w:val="28"/>
      <w:szCs w:val="28"/>
      <w:lang w:eastAsia="en-US"/>
    </w:rPr>
  </w:style>
  <w:style w:type="paragraph" w:styleId="af0">
    <w:name w:val="Body Text Indent"/>
    <w:aliases w:val="текст,Основной текст 1,Нумерованный список !!,Надин стиль"/>
    <w:basedOn w:val="a"/>
    <w:link w:val="af1"/>
    <w:rsid w:val="002E3BFA"/>
    <w:pPr>
      <w:spacing w:after="120"/>
      <w:ind w:left="283"/>
    </w:pPr>
  </w:style>
  <w:style w:type="character" w:customStyle="1" w:styleId="af1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f0"/>
    <w:rsid w:val="002E3B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2E3BFA"/>
    <w:rPr>
      <w:rFonts w:cs="Times New Roman"/>
      <w:color w:val="0000FF"/>
      <w:u w:val="single"/>
    </w:rPr>
  </w:style>
  <w:style w:type="paragraph" w:styleId="af3">
    <w:name w:val="footer"/>
    <w:basedOn w:val="a"/>
    <w:link w:val="af4"/>
    <w:rsid w:val="00251C2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251C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251C21"/>
  </w:style>
  <w:style w:type="paragraph" w:customStyle="1" w:styleId="Style15">
    <w:name w:val="Style15"/>
    <w:basedOn w:val="a"/>
    <w:rsid w:val="009F0F78"/>
    <w:pPr>
      <w:widowControl w:val="0"/>
      <w:autoSpaceDE w:val="0"/>
      <w:autoSpaceDN w:val="0"/>
      <w:adjustRightInd w:val="0"/>
      <w:jc w:val="both"/>
    </w:pPr>
  </w:style>
  <w:style w:type="character" w:customStyle="1" w:styleId="6">
    <w:name w:val="Основной текст (6)_"/>
    <w:basedOn w:val="a0"/>
    <w:link w:val="60"/>
    <w:rsid w:val="009F0F78"/>
    <w:rPr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F0F78"/>
    <w:pPr>
      <w:widowControl w:val="0"/>
      <w:shd w:val="clear" w:color="auto" w:fill="FFFFFF"/>
      <w:spacing w:line="302" w:lineRule="exact"/>
      <w:jc w:val="both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character" w:customStyle="1" w:styleId="af6">
    <w:name w:val="Оглавление_"/>
    <w:link w:val="af7"/>
    <w:rsid w:val="009F0F78"/>
    <w:rPr>
      <w:b/>
      <w:bCs/>
      <w:sz w:val="28"/>
      <w:szCs w:val="28"/>
      <w:shd w:val="clear" w:color="auto" w:fill="FFFFFF"/>
    </w:rPr>
  </w:style>
  <w:style w:type="paragraph" w:customStyle="1" w:styleId="af7">
    <w:name w:val="Оглавление"/>
    <w:basedOn w:val="a"/>
    <w:link w:val="af6"/>
    <w:rsid w:val="009F0F78"/>
    <w:pPr>
      <w:widowControl w:val="0"/>
      <w:shd w:val="clear" w:color="auto" w:fill="FFFFFF"/>
      <w:spacing w:before="300" w:after="480" w:line="331" w:lineRule="exact"/>
      <w:ind w:hanging="32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4">
    <w:name w:val="Оглавление (4)_"/>
    <w:link w:val="40"/>
    <w:rsid w:val="009F0F78"/>
    <w:rPr>
      <w:b/>
      <w:bCs/>
      <w:sz w:val="40"/>
      <w:szCs w:val="40"/>
      <w:shd w:val="clear" w:color="auto" w:fill="FFFFFF"/>
    </w:rPr>
  </w:style>
  <w:style w:type="paragraph" w:customStyle="1" w:styleId="40">
    <w:name w:val="Оглавление (4)"/>
    <w:basedOn w:val="a"/>
    <w:link w:val="4"/>
    <w:rsid w:val="009F0F78"/>
    <w:pPr>
      <w:widowControl w:val="0"/>
      <w:shd w:val="clear" w:color="auto" w:fill="FFFFFF"/>
      <w:spacing w:before="480" w:after="180" w:line="0" w:lineRule="atLeast"/>
      <w:jc w:val="center"/>
    </w:pPr>
    <w:rPr>
      <w:rFonts w:asciiTheme="minorHAnsi" w:eastAsiaTheme="minorHAnsi" w:hAnsiTheme="minorHAnsi" w:cstheme="minorBidi"/>
      <w:b/>
      <w:bCs/>
      <w:sz w:val="40"/>
      <w:szCs w:val="40"/>
      <w:lang w:eastAsia="en-US"/>
    </w:rPr>
  </w:style>
  <w:style w:type="paragraph" w:customStyle="1" w:styleId="ListParagraph1">
    <w:name w:val="List Paragraph1"/>
    <w:basedOn w:val="a"/>
    <w:rsid w:val="00FF5C1A"/>
    <w:pPr>
      <w:spacing w:after="160" w:line="256" w:lineRule="auto"/>
      <w:ind w:left="720"/>
      <w:contextualSpacing/>
    </w:pPr>
    <w:rPr>
      <w:rFonts w:cs="Arial"/>
      <w:sz w:val="28"/>
      <w:szCs w:val="22"/>
      <w:lang w:eastAsia="en-US"/>
    </w:rPr>
  </w:style>
  <w:style w:type="character" w:customStyle="1" w:styleId="af8">
    <w:name w:val="Текст Знак"/>
    <w:link w:val="af9"/>
    <w:locked/>
    <w:rsid w:val="00FF5C1A"/>
    <w:rPr>
      <w:rFonts w:ascii="Calibri" w:eastAsia="Calibri" w:hAnsi="Calibri"/>
      <w:lang w:eastAsia="ru-RU"/>
    </w:rPr>
  </w:style>
  <w:style w:type="paragraph" w:styleId="af9">
    <w:name w:val="Plain Text"/>
    <w:basedOn w:val="a"/>
    <w:link w:val="af8"/>
    <w:rsid w:val="00FF5C1A"/>
    <w:pPr>
      <w:keepNext/>
      <w:spacing w:after="120"/>
      <w:ind w:left="113"/>
    </w:pPr>
    <w:rPr>
      <w:rFonts w:ascii="Calibri" w:eastAsia="Calibri" w:hAnsi="Calibri" w:cstheme="minorBidi"/>
      <w:sz w:val="22"/>
      <w:szCs w:val="22"/>
    </w:rPr>
  </w:style>
  <w:style w:type="character" w:customStyle="1" w:styleId="12">
    <w:name w:val="Текст Знак1"/>
    <w:basedOn w:val="a0"/>
    <w:uiPriority w:val="99"/>
    <w:semiHidden/>
    <w:rsid w:val="00FF5C1A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13">
    <w:name w:val="Загл1"/>
    <w:basedOn w:val="a"/>
    <w:rsid w:val="00FF5C1A"/>
    <w:pPr>
      <w:overflowPunct w:val="0"/>
      <w:autoSpaceDE w:val="0"/>
      <w:autoSpaceDN w:val="0"/>
      <w:adjustRightInd w:val="0"/>
      <w:jc w:val="center"/>
    </w:pPr>
    <w:rPr>
      <w:sz w:val="26"/>
      <w:szCs w:val="20"/>
    </w:rPr>
  </w:style>
  <w:style w:type="paragraph" w:customStyle="1" w:styleId="afa">
    <w:name w:val="Основной"/>
    <w:basedOn w:val="a"/>
    <w:uiPriority w:val="99"/>
    <w:rsid w:val="00FF5C1A"/>
    <w:pPr>
      <w:overflowPunct w:val="0"/>
      <w:autoSpaceDE w:val="0"/>
      <w:autoSpaceDN w:val="0"/>
      <w:adjustRightInd w:val="0"/>
      <w:ind w:firstLine="426"/>
      <w:jc w:val="both"/>
    </w:pPr>
    <w:rPr>
      <w:sz w:val="26"/>
      <w:szCs w:val="20"/>
    </w:rPr>
  </w:style>
  <w:style w:type="paragraph" w:styleId="afb">
    <w:name w:val="No Spacing"/>
    <w:uiPriority w:val="1"/>
    <w:qFormat/>
    <w:rsid w:val="00FF5C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FF5C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3F1D1-D9E9-492F-80ED-CE0E6A704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2968</Words>
  <Characters>16923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dcterms:created xsi:type="dcterms:W3CDTF">2021-07-25T21:33:00Z</dcterms:created>
  <dcterms:modified xsi:type="dcterms:W3CDTF">2021-09-21T02:23:00Z</dcterms:modified>
</cp:coreProperties>
</file>